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59585F" w:rsidRPr="00F75BF3" w:rsidTr="00F3786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9585F" w:rsidRPr="00F75BF3" w:rsidRDefault="0059585F">
            <w:pPr>
              <w:pStyle w:val="CVHeading3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 xml:space="preserve"> </w:t>
            </w:r>
          </w:p>
          <w:p w:rsidR="0059585F" w:rsidRPr="00F75BF3" w:rsidRDefault="0059585F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  <w:tc>
          <w:tcPr>
            <w:tcW w:w="283" w:type="dxa"/>
          </w:tcPr>
          <w:p w:rsidR="0059585F" w:rsidRPr="00F75BF3" w:rsidRDefault="0059585F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59585F" w:rsidRPr="00F75BF3" w:rsidRDefault="0059585F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  <w:trHeight w:hRule="exact" w:val="425"/>
        </w:trPr>
        <w:tc>
          <w:tcPr>
            <w:tcW w:w="2834" w:type="dxa"/>
            <w:vMerge/>
          </w:tcPr>
          <w:p w:rsidR="0059585F" w:rsidRPr="00F75BF3" w:rsidRDefault="0059585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59585F" w:rsidRPr="00F75BF3" w:rsidRDefault="0059585F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  <w:vMerge/>
          </w:tcPr>
          <w:p w:rsidR="0059585F" w:rsidRPr="00F75BF3" w:rsidRDefault="0059585F">
            <w:pPr>
              <w:rPr>
                <w:rFonts w:ascii="Arial" w:hAnsi="Arial" w:cs="Arial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Title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Curriculum Vitae</w:t>
            </w:r>
          </w:p>
        </w:tc>
        <w:tc>
          <w:tcPr>
            <w:tcW w:w="7655" w:type="dxa"/>
            <w:gridSpan w:val="3"/>
          </w:tcPr>
          <w:p w:rsidR="0059585F" w:rsidRPr="00F75BF3" w:rsidRDefault="0059585F" w:rsidP="004E7911">
            <w:pPr>
              <w:pStyle w:val="CVNormal"/>
              <w:rPr>
                <w:rFonts w:ascii="Arial" w:hAnsi="Arial" w:cs="Arial"/>
                <w:sz w:val="22"/>
                <w:lang w:val="en-GB"/>
              </w:rPr>
            </w:pPr>
            <w:r w:rsidRPr="00F75BF3">
              <w:rPr>
                <w:rFonts w:ascii="Arial" w:hAnsi="Arial" w:cs="Arial"/>
                <w:sz w:val="24"/>
                <w:lang w:val="en-GB"/>
              </w:rPr>
              <w:t xml:space="preserve">  </w:t>
            </w:r>
            <w:r w:rsidR="004E7911">
              <w:rPr>
                <w:rFonts w:ascii="Arial" w:hAnsi="Arial" w:cs="Arial"/>
                <w:noProof/>
                <w:sz w:val="22"/>
                <w:lang w:val="it-IT" w:eastAsia="it-IT"/>
              </w:rPr>
              <w:drawing>
                <wp:inline distT="0" distB="0" distL="0" distR="0" wp14:anchorId="37B7BA90" wp14:editId="1E7CEA6D">
                  <wp:extent cx="1571625" cy="1600200"/>
                  <wp:effectExtent l="19050" t="0" r="9525" b="0"/>
                  <wp:docPr id="1" name="Immagine 0" descr="praga 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ga es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Heading1"/>
              <w:spacing w:before="0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Personal information</w:t>
            </w:r>
          </w:p>
        </w:tc>
        <w:tc>
          <w:tcPr>
            <w:tcW w:w="7655" w:type="dxa"/>
            <w:gridSpan w:val="3"/>
          </w:tcPr>
          <w:p w:rsidR="0059585F" w:rsidRPr="00F75BF3" w:rsidRDefault="0059585F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Heading2-FirstLine"/>
              <w:spacing w:before="0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3"/>
          </w:tcPr>
          <w:p w:rsidR="0059585F" w:rsidRPr="00F75BF3" w:rsidRDefault="00F2403A" w:rsidP="00111358">
            <w:pPr>
              <w:pStyle w:val="CVMajor-FirstLine"/>
              <w:spacing w:before="0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en-GB"/>
              </w:rPr>
              <w:t>Sabrina Moretti</w:t>
            </w: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Heading3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Address(es)</w:t>
            </w:r>
          </w:p>
        </w:tc>
        <w:tc>
          <w:tcPr>
            <w:tcW w:w="7655" w:type="dxa"/>
            <w:gridSpan w:val="3"/>
          </w:tcPr>
          <w:p w:rsidR="008142E3" w:rsidRPr="00A65BB0" w:rsidRDefault="008142E3">
            <w:pPr>
              <w:pStyle w:val="CVNormal"/>
              <w:rPr>
                <w:rFonts w:ascii="Arial" w:hAnsi="Arial" w:cs="Arial"/>
                <w:lang w:val="it-IT"/>
              </w:rPr>
            </w:pPr>
            <w:r w:rsidRPr="00A65BB0">
              <w:rPr>
                <w:rFonts w:ascii="Arial" w:hAnsi="Arial" w:cs="Arial"/>
                <w:lang w:val="it-IT"/>
              </w:rPr>
              <w:t>Via Saffi, 15</w:t>
            </w:r>
          </w:p>
          <w:p w:rsidR="008142E3" w:rsidRPr="00B1097F" w:rsidRDefault="00B1097F">
            <w:pPr>
              <w:pStyle w:val="CVNormal"/>
              <w:rPr>
                <w:rFonts w:ascii="Arial" w:hAnsi="Arial" w:cs="Arial"/>
                <w:lang w:val="it-IT"/>
              </w:rPr>
            </w:pPr>
            <w:r w:rsidRPr="00B1097F">
              <w:rPr>
                <w:rFonts w:ascii="Arial" w:hAnsi="Arial" w:cs="Arial"/>
                <w:lang w:val="it-IT"/>
              </w:rPr>
              <w:t>Dipartimento</w:t>
            </w:r>
            <w:r w:rsidR="008142E3" w:rsidRPr="00B1097F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di S</w:t>
            </w:r>
            <w:r w:rsidRPr="00B1097F">
              <w:rPr>
                <w:rFonts w:ascii="Arial" w:hAnsi="Arial" w:cs="Arial"/>
                <w:lang w:val="it-IT"/>
              </w:rPr>
              <w:t xml:space="preserve">cienze della Comunicazione e </w:t>
            </w:r>
            <w:r>
              <w:rPr>
                <w:rFonts w:ascii="Arial" w:hAnsi="Arial" w:cs="Arial"/>
                <w:lang w:val="it-IT"/>
              </w:rPr>
              <w:t>studi umanistici.</w:t>
            </w:r>
          </w:p>
          <w:p w:rsidR="008142E3" w:rsidRPr="00F75BF3" w:rsidRDefault="008142E3">
            <w:pPr>
              <w:pStyle w:val="CVNormal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Urbino (PU)</w:t>
            </w:r>
          </w:p>
          <w:p w:rsidR="0059585F" w:rsidRPr="00F75BF3" w:rsidRDefault="008142E3" w:rsidP="008142E3">
            <w:pPr>
              <w:pStyle w:val="CVNormal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Italy</w:t>
            </w: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807514">
            <w:pPr>
              <w:pStyle w:val="CV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Telefono</w:t>
            </w:r>
            <w:r w:rsidR="0059585F" w:rsidRPr="00F75BF3">
              <w:rPr>
                <w:rFonts w:ascii="Arial" w:hAnsi="Arial" w:cs="Arial"/>
                <w:lang w:val="en-GB"/>
              </w:rPr>
              <w:t>(s)</w:t>
            </w:r>
          </w:p>
        </w:tc>
        <w:tc>
          <w:tcPr>
            <w:tcW w:w="2833" w:type="dxa"/>
          </w:tcPr>
          <w:p w:rsidR="0059585F" w:rsidRPr="00F75BF3" w:rsidRDefault="006A271D">
            <w:pPr>
              <w:pStyle w:val="CVNormal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="008142E3" w:rsidRPr="00F75BF3">
              <w:rPr>
                <w:rFonts w:ascii="Arial" w:hAnsi="Arial" w:cs="Arial"/>
                <w:lang w:val="en-GB"/>
              </w:rPr>
              <w:t>39 0722 305757</w:t>
            </w:r>
          </w:p>
        </w:tc>
        <w:tc>
          <w:tcPr>
            <w:tcW w:w="1984" w:type="dxa"/>
          </w:tcPr>
          <w:p w:rsidR="0059585F" w:rsidRPr="00F75BF3" w:rsidRDefault="0059585F">
            <w:pPr>
              <w:pStyle w:val="CVHeading3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838" w:type="dxa"/>
          </w:tcPr>
          <w:p w:rsidR="0059585F" w:rsidRPr="00F75BF3" w:rsidRDefault="0059585F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Heading3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Fax(es)</w:t>
            </w:r>
          </w:p>
        </w:tc>
        <w:tc>
          <w:tcPr>
            <w:tcW w:w="7655" w:type="dxa"/>
            <w:gridSpan w:val="3"/>
          </w:tcPr>
          <w:p w:rsidR="0059585F" w:rsidRPr="00F75BF3" w:rsidRDefault="006A271D">
            <w:pPr>
              <w:pStyle w:val="CVNormal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+</w:t>
            </w:r>
            <w:r w:rsidRPr="006A271D">
              <w:rPr>
                <w:rFonts w:ascii="Arial" w:hAnsi="Arial" w:cs="Arial"/>
                <w:lang w:val="en-GB"/>
              </w:rPr>
              <w:t>39 0722 305761</w:t>
            </w: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Heading3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E-mail</w:t>
            </w:r>
          </w:p>
        </w:tc>
        <w:tc>
          <w:tcPr>
            <w:tcW w:w="7655" w:type="dxa"/>
            <w:gridSpan w:val="3"/>
          </w:tcPr>
          <w:p w:rsidR="0059585F" w:rsidRPr="00F75BF3" w:rsidRDefault="00111358" w:rsidP="008142E3">
            <w:pPr>
              <w:pStyle w:val="CVNormal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s</w:t>
            </w:r>
            <w:r w:rsidR="008142E3" w:rsidRPr="00F75BF3">
              <w:rPr>
                <w:rFonts w:ascii="Arial" w:hAnsi="Arial" w:cs="Arial"/>
                <w:lang w:val="en-GB"/>
              </w:rPr>
              <w:t>abrina.moretti@uniurb.it</w:t>
            </w: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807514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Nazionalità</w:t>
            </w:r>
          </w:p>
        </w:tc>
        <w:tc>
          <w:tcPr>
            <w:tcW w:w="7655" w:type="dxa"/>
            <w:gridSpan w:val="3"/>
          </w:tcPr>
          <w:p w:rsidR="0059585F" w:rsidRPr="00F75BF3" w:rsidRDefault="008142E3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Italian</w:t>
            </w:r>
            <w:r w:rsidR="00807514">
              <w:rPr>
                <w:rFonts w:ascii="Arial" w:hAnsi="Arial" w:cs="Arial"/>
                <w:lang w:val="en-GB"/>
              </w:rPr>
              <w:t>a</w:t>
            </w: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807514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Data di nascita</w:t>
            </w:r>
          </w:p>
        </w:tc>
        <w:tc>
          <w:tcPr>
            <w:tcW w:w="7655" w:type="dxa"/>
            <w:gridSpan w:val="3"/>
          </w:tcPr>
          <w:p w:rsidR="0059585F" w:rsidRPr="00F75BF3" w:rsidRDefault="008142E3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12/06/1964</w:t>
            </w: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807514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Gene</w:t>
            </w:r>
            <w:r w:rsidR="0059585F" w:rsidRPr="00F75BF3">
              <w:rPr>
                <w:rFonts w:ascii="Arial" w:hAnsi="Arial" w:cs="Arial"/>
                <w:lang w:val="en-GB"/>
              </w:rPr>
              <w:t>r</w:t>
            </w:r>
            <w:r>
              <w:rPr>
                <w:rFonts w:ascii="Arial" w:hAnsi="Arial" w:cs="Arial"/>
                <w:lang w:val="en-GB"/>
              </w:rPr>
              <w:t>e</w:t>
            </w:r>
          </w:p>
        </w:tc>
        <w:tc>
          <w:tcPr>
            <w:tcW w:w="7655" w:type="dxa"/>
            <w:gridSpan w:val="3"/>
          </w:tcPr>
          <w:p w:rsidR="0059585F" w:rsidRPr="00F75BF3" w:rsidRDefault="008142E3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F</w:t>
            </w: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Heading1"/>
              <w:spacing w:before="0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59585F" w:rsidRPr="00F75BF3" w:rsidRDefault="0059585F">
            <w:pPr>
              <w:pStyle w:val="CVMajor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807514">
            <w:pPr>
              <w:pStyle w:val="CVHeading1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Principali esperienze</w:t>
            </w:r>
          </w:p>
        </w:tc>
        <w:tc>
          <w:tcPr>
            <w:tcW w:w="7655" w:type="dxa"/>
            <w:gridSpan w:val="3"/>
          </w:tcPr>
          <w:p w:rsidR="0059585F" w:rsidRPr="00F75BF3" w:rsidRDefault="0059585F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59585F" w:rsidRPr="00F75BF3" w:rsidRDefault="0059585F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896CCA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F75BF3" w:rsidRDefault="00807514" w:rsidP="00EA223E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Data</w:t>
            </w:r>
          </w:p>
        </w:tc>
        <w:tc>
          <w:tcPr>
            <w:tcW w:w="7655" w:type="dxa"/>
            <w:gridSpan w:val="3"/>
          </w:tcPr>
          <w:p w:rsidR="00896CCA" w:rsidRPr="00F75BF3" w:rsidRDefault="00A2040F" w:rsidP="00A2040F">
            <w:pPr>
              <w:pStyle w:val="CVNormal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 marzo 2002</w:t>
            </w:r>
            <w:r w:rsidR="00896CCA" w:rsidRPr="00F75BF3">
              <w:rPr>
                <w:rFonts w:ascii="Arial" w:hAnsi="Arial" w:cs="Arial"/>
                <w:lang w:val="en-GB"/>
              </w:rPr>
              <w:t>.</w:t>
            </w:r>
          </w:p>
        </w:tc>
      </w:tr>
      <w:tr w:rsidR="00896CCA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F75BF3" w:rsidRDefault="00807514" w:rsidP="00807514">
            <w:pPr>
              <w:pStyle w:val="CV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Occupazione</w:t>
            </w:r>
            <w:r w:rsidR="00896CCA" w:rsidRPr="00F75BF3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o posizione</w:t>
            </w:r>
            <w:r w:rsidR="00896CCA" w:rsidRPr="00F75BF3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896CCA" w:rsidRPr="00893875" w:rsidRDefault="00893875" w:rsidP="00893875">
            <w:pPr>
              <w:pStyle w:val="CVSpacer"/>
              <w:ind w:left="0"/>
              <w:rPr>
                <w:rFonts w:ascii="Arial" w:hAnsi="Arial" w:cs="Arial"/>
                <w:sz w:val="20"/>
                <w:lang w:val="it-IT"/>
              </w:rPr>
            </w:pPr>
            <w:r w:rsidRPr="00893875">
              <w:rPr>
                <w:rFonts w:ascii="Arial" w:hAnsi="Arial" w:cs="Arial"/>
                <w:sz w:val="20"/>
                <w:lang w:val="it-IT"/>
              </w:rPr>
              <w:t xml:space="preserve"> Professore </w:t>
            </w:r>
            <w:r>
              <w:rPr>
                <w:rFonts w:ascii="Arial" w:hAnsi="Arial" w:cs="Arial"/>
                <w:sz w:val="20"/>
                <w:lang w:val="it-IT"/>
              </w:rPr>
              <w:t>associato</w:t>
            </w:r>
            <w:r w:rsidRPr="00893875">
              <w:rPr>
                <w:rFonts w:ascii="Arial" w:hAnsi="Arial" w:cs="Arial"/>
                <w:sz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lang w:val="it-IT"/>
              </w:rPr>
              <w:t>di</w:t>
            </w:r>
            <w:r w:rsidRPr="00893875">
              <w:rPr>
                <w:rFonts w:ascii="Arial" w:hAnsi="Arial" w:cs="Arial"/>
                <w:sz w:val="20"/>
                <w:lang w:val="it-IT"/>
              </w:rPr>
              <w:t xml:space="preserve"> Sociologia generale</w:t>
            </w:r>
          </w:p>
        </w:tc>
      </w:tr>
      <w:tr w:rsidR="00896CCA" w:rsidRPr="007D70AF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F75BF3" w:rsidRDefault="00807514" w:rsidP="00EA223E">
            <w:pPr>
              <w:pStyle w:val="CV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Attività principali e responsabilità</w:t>
            </w:r>
          </w:p>
        </w:tc>
        <w:tc>
          <w:tcPr>
            <w:tcW w:w="7655" w:type="dxa"/>
            <w:gridSpan w:val="3"/>
          </w:tcPr>
          <w:p w:rsidR="00896CCA" w:rsidRPr="00893875" w:rsidRDefault="00893875" w:rsidP="00EA223E">
            <w:pPr>
              <w:pStyle w:val="CVNormal"/>
              <w:rPr>
                <w:rFonts w:ascii="Arial" w:hAnsi="Arial" w:cs="Arial"/>
                <w:lang w:val="it-IT"/>
              </w:rPr>
            </w:pPr>
            <w:r w:rsidRPr="00893875">
              <w:rPr>
                <w:rFonts w:ascii="Arial" w:hAnsi="Arial" w:cs="Arial"/>
                <w:lang w:val="it-IT"/>
              </w:rPr>
              <w:t>Docente di Metodologia e tecniche della Ricerca sociale e Analisi delle reti sociali.</w:t>
            </w:r>
          </w:p>
          <w:p w:rsidR="00FB1B5B" w:rsidRPr="00A65BB0" w:rsidRDefault="00893875" w:rsidP="00EA223E">
            <w:pPr>
              <w:pStyle w:val="CVNormal"/>
              <w:rPr>
                <w:rFonts w:ascii="Arial" w:hAnsi="Arial" w:cs="Arial"/>
                <w:lang w:val="it-IT"/>
              </w:rPr>
            </w:pPr>
            <w:r w:rsidRPr="00FB1B5B">
              <w:rPr>
                <w:rFonts w:ascii="Arial" w:hAnsi="Arial" w:cs="Arial"/>
                <w:lang w:val="it-IT"/>
              </w:rPr>
              <w:t>Analisi e simulazione delle reti sociali nel campo degli studi organizzativi</w:t>
            </w:r>
            <w:r w:rsidR="00FB1B5B" w:rsidRPr="00FB1B5B">
              <w:rPr>
                <w:rFonts w:ascii="Arial" w:hAnsi="Arial" w:cs="Arial"/>
                <w:lang w:val="it-IT"/>
              </w:rPr>
              <w:t xml:space="preserve">, in particolare per le imprese biotech e spin-off universitari. </w:t>
            </w:r>
          </w:p>
          <w:p w:rsidR="00FB1B5B" w:rsidRDefault="00FB1B5B" w:rsidP="00EA223E">
            <w:pPr>
              <w:pStyle w:val="CVNormal"/>
              <w:rPr>
                <w:rFonts w:ascii="Arial" w:hAnsi="Arial" w:cs="Arial"/>
                <w:lang w:val="it-IT"/>
              </w:rPr>
            </w:pPr>
            <w:r w:rsidRPr="00FB1B5B">
              <w:rPr>
                <w:rFonts w:ascii="Arial" w:hAnsi="Arial" w:cs="Arial"/>
                <w:lang w:val="it-IT"/>
              </w:rPr>
              <w:t>Ricerca sui problem</w:t>
            </w:r>
            <w:r>
              <w:rPr>
                <w:rFonts w:ascii="Arial" w:hAnsi="Arial" w:cs="Arial"/>
                <w:lang w:val="it-IT"/>
              </w:rPr>
              <w:t>i</w:t>
            </w:r>
            <w:r w:rsidRPr="00FB1B5B">
              <w:rPr>
                <w:rFonts w:ascii="Arial" w:hAnsi="Arial" w:cs="Arial"/>
                <w:lang w:val="it-IT"/>
              </w:rPr>
              <w:t xml:space="preserve"> epistemologici e metodologici delle applicazioni della </w:t>
            </w:r>
            <w:r w:rsidR="007D70AF" w:rsidRPr="00FB1B5B">
              <w:rPr>
                <w:rFonts w:ascii="Arial" w:hAnsi="Arial" w:cs="Arial"/>
                <w:lang w:val="it-IT"/>
              </w:rPr>
              <w:t xml:space="preserve">social network analysis </w:t>
            </w:r>
            <w:r w:rsidRPr="00FB1B5B">
              <w:rPr>
                <w:rFonts w:ascii="Arial" w:hAnsi="Arial" w:cs="Arial"/>
                <w:lang w:val="it-IT"/>
              </w:rPr>
              <w:t>e della s</w:t>
            </w:r>
            <w:r>
              <w:rPr>
                <w:rFonts w:ascii="Arial" w:hAnsi="Arial" w:cs="Arial"/>
                <w:lang w:val="it-IT"/>
              </w:rPr>
              <w:t xml:space="preserve">imulazione nelle scienze sociali. </w:t>
            </w:r>
          </w:p>
          <w:p w:rsidR="006A271D" w:rsidRPr="006A271D" w:rsidRDefault="00FB1B5B" w:rsidP="00EA223E">
            <w:pPr>
              <w:pStyle w:val="CV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A271D">
              <w:rPr>
                <w:rFonts w:ascii="Arial" w:hAnsi="Arial" w:cs="Arial"/>
              </w:rPr>
              <w:t>ocial studies of sciences</w:t>
            </w:r>
            <w:r>
              <w:rPr>
                <w:rFonts w:ascii="Arial" w:hAnsi="Arial" w:cs="Arial"/>
              </w:rPr>
              <w:t xml:space="preserve"> nel campo delle biotecnologie</w:t>
            </w:r>
            <w:r w:rsidR="006A271D">
              <w:rPr>
                <w:rFonts w:ascii="Arial" w:hAnsi="Arial" w:cs="Arial"/>
              </w:rPr>
              <w:t>.</w:t>
            </w:r>
          </w:p>
          <w:p w:rsidR="00E31131" w:rsidRPr="0027376B" w:rsidRDefault="00E31131" w:rsidP="00EA223E">
            <w:pPr>
              <w:pStyle w:val="CVNormal"/>
              <w:rPr>
                <w:rFonts w:ascii="Arial" w:hAnsi="Arial" w:cs="Arial"/>
              </w:rPr>
            </w:pPr>
          </w:p>
        </w:tc>
      </w:tr>
      <w:tr w:rsidR="00896CCA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F75BF3" w:rsidRDefault="00807514" w:rsidP="00EA223E">
            <w:pPr>
              <w:pStyle w:val="CV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Ente</w:t>
            </w:r>
          </w:p>
        </w:tc>
        <w:tc>
          <w:tcPr>
            <w:tcW w:w="7655" w:type="dxa"/>
            <w:gridSpan w:val="3"/>
          </w:tcPr>
          <w:p w:rsidR="00896CCA" w:rsidRPr="00F75BF3" w:rsidRDefault="00752D71" w:rsidP="00752D71">
            <w:pPr>
              <w:pStyle w:val="CVSpac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Università</w:t>
            </w:r>
            <w:r w:rsidR="00896CCA" w:rsidRPr="00F75BF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di</w:t>
            </w:r>
            <w:r w:rsidR="00896CCA" w:rsidRPr="00F75BF3">
              <w:rPr>
                <w:rFonts w:ascii="Arial" w:hAnsi="Arial" w:cs="Arial"/>
                <w:sz w:val="20"/>
                <w:lang w:val="en-GB"/>
              </w:rPr>
              <w:t xml:space="preserve"> Urbino</w:t>
            </w:r>
          </w:p>
        </w:tc>
      </w:tr>
      <w:tr w:rsidR="00896CCA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807514" w:rsidRDefault="00807514" w:rsidP="00807514">
            <w:pPr>
              <w:pStyle w:val="CVHeading3"/>
              <w:rPr>
                <w:rFonts w:ascii="Arial" w:hAnsi="Arial" w:cs="Arial"/>
                <w:lang w:val="it-IT"/>
              </w:rPr>
            </w:pPr>
            <w:r w:rsidRPr="00807514">
              <w:rPr>
                <w:rFonts w:ascii="Arial" w:hAnsi="Arial" w:cs="Arial"/>
                <w:lang w:val="it-IT"/>
              </w:rPr>
              <w:t>Tipo</w:t>
            </w:r>
            <w:r w:rsidR="00896CCA" w:rsidRPr="00807514">
              <w:rPr>
                <w:rFonts w:ascii="Arial" w:hAnsi="Arial" w:cs="Arial"/>
                <w:lang w:val="it-IT"/>
              </w:rPr>
              <w:t xml:space="preserve"> </w:t>
            </w:r>
            <w:r w:rsidRPr="00807514">
              <w:rPr>
                <w:rFonts w:ascii="Arial" w:hAnsi="Arial" w:cs="Arial"/>
                <w:lang w:val="it-IT"/>
              </w:rPr>
              <w:t>di business o</w:t>
            </w:r>
            <w:r w:rsidR="00896CCA" w:rsidRPr="00807514">
              <w:rPr>
                <w:rFonts w:ascii="Arial" w:hAnsi="Arial" w:cs="Arial"/>
                <w:lang w:val="it-IT"/>
              </w:rPr>
              <w:t xml:space="preserve"> </w:t>
            </w:r>
            <w:r w:rsidRPr="00807514">
              <w:rPr>
                <w:rFonts w:ascii="Arial" w:hAnsi="Arial" w:cs="Arial"/>
                <w:lang w:val="it-IT"/>
              </w:rPr>
              <w:t>settore</w:t>
            </w:r>
          </w:p>
        </w:tc>
        <w:tc>
          <w:tcPr>
            <w:tcW w:w="7655" w:type="dxa"/>
            <w:gridSpan w:val="3"/>
          </w:tcPr>
          <w:p w:rsidR="00896CCA" w:rsidRPr="00F75BF3" w:rsidRDefault="00752D71" w:rsidP="00752D71">
            <w:pPr>
              <w:pStyle w:val="CVNormal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Facoltà</w:t>
            </w:r>
            <w:r w:rsidR="00896CCA" w:rsidRPr="00F75BF3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di</w:t>
            </w:r>
            <w:r w:rsidR="00896CCA" w:rsidRPr="00F75BF3">
              <w:rPr>
                <w:rFonts w:ascii="Arial" w:hAnsi="Arial" w:cs="Arial"/>
                <w:lang w:val="en-GB"/>
              </w:rPr>
              <w:t xml:space="preserve"> Sociology </w:t>
            </w:r>
          </w:p>
        </w:tc>
      </w:tr>
      <w:tr w:rsidR="00896CCA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F75BF3" w:rsidRDefault="00896CCA" w:rsidP="00EA223E">
            <w:pPr>
              <w:pStyle w:val="CVHeading3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896CCA" w:rsidRPr="00F75BF3" w:rsidRDefault="00896CCA" w:rsidP="00EA223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896CCA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F75BF3" w:rsidRDefault="00807514" w:rsidP="00EA223E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Data</w:t>
            </w:r>
          </w:p>
        </w:tc>
        <w:tc>
          <w:tcPr>
            <w:tcW w:w="7655" w:type="dxa"/>
            <w:gridSpan w:val="3"/>
          </w:tcPr>
          <w:p w:rsidR="00896CCA" w:rsidRPr="00F75BF3" w:rsidRDefault="00A2040F" w:rsidP="00A2040F">
            <w:pPr>
              <w:pStyle w:val="CVNormal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Maggio</w:t>
            </w:r>
            <w:r w:rsidR="00896CCA" w:rsidRPr="00F75BF3">
              <w:rPr>
                <w:rFonts w:ascii="Arial" w:hAnsi="Arial" w:cs="Arial"/>
                <w:lang w:val="en-GB"/>
              </w:rPr>
              <w:t xml:space="preserve"> ‘96-</w:t>
            </w:r>
            <w:r>
              <w:rPr>
                <w:rFonts w:ascii="Arial" w:hAnsi="Arial" w:cs="Arial"/>
                <w:lang w:val="en-GB"/>
              </w:rPr>
              <w:t>febbraio</w:t>
            </w:r>
            <w:r w:rsidR="00896CCA" w:rsidRPr="00F75BF3">
              <w:rPr>
                <w:rFonts w:ascii="Arial" w:hAnsi="Arial" w:cs="Arial"/>
                <w:lang w:val="en-GB"/>
              </w:rPr>
              <w:t xml:space="preserve"> ‘02</w:t>
            </w:r>
          </w:p>
        </w:tc>
      </w:tr>
      <w:tr w:rsidR="00896CCA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F75BF3" w:rsidRDefault="00807514" w:rsidP="00EA223E">
            <w:pPr>
              <w:pStyle w:val="CV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Occupazione</w:t>
            </w:r>
            <w:r w:rsidRPr="00F75BF3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o posizione</w:t>
            </w:r>
          </w:p>
        </w:tc>
        <w:tc>
          <w:tcPr>
            <w:tcW w:w="7655" w:type="dxa"/>
            <w:gridSpan w:val="3"/>
          </w:tcPr>
          <w:p w:rsidR="00896CCA" w:rsidRPr="00F75BF3" w:rsidRDefault="00FB1B5B" w:rsidP="00EA223E">
            <w:pPr>
              <w:pStyle w:val="CVSpacer"/>
              <w:ind w:left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Ricercatore</w:t>
            </w:r>
          </w:p>
        </w:tc>
      </w:tr>
      <w:tr w:rsidR="00896CCA" w:rsidRPr="00D860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F75BF3" w:rsidRDefault="00807514" w:rsidP="00EA223E">
            <w:pPr>
              <w:pStyle w:val="CV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Attività principali e responsabilità</w:t>
            </w:r>
          </w:p>
        </w:tc>
        <w:tc>
          <w:tcPr>
            <w:tcW w:w="7655" w:type="dxa"/>
            <w:gridSpan w:val="3"/>
          </w:tcPr>
          <w:p w:rsidR="00D860B0" w:rsidRPr="00D860B0" w:rsidRDefault="00D860B0" w:rsidP="00D860B0">
            <w:pPr>
              <w:pStyle w:val="CVNormal-FirstLine"/>
              <w:rPr>
                <w:rFonts w:ascii="Arial" w:hAnsi="Arial" w:cs="Arial"/>
                <w:lang w:val="it-IT"/>
              </w:rPr>
            </w:pPr>
            <w:r w:rsidRPr="00D860B0">
              <w:rPr>
                <w:rFonts w:ascii="Arial" w:hAnsi="Arial" w:cs="Arial"/>
                <w:lang w:val="it-IT"/>
              </w:rPr>
              <w:t xml:space="preserve">Lavoro di ricerca </w:t>
            </w:r>
            <w:r>
              <w:rPr>
                <w:rFonts w:ascii="Arial" w:hAnsi="Arial" w:cs="Arial"/>
                <w:lang w:val="it-IT"/>
              </w:rPr>
              <w:t>che riguarda</w:t>
            </w:r>
            <w:r w:rsidRPr="00D860B0">
              <w:rPr>
                <w:rFonts w:ascii="Arial" w:hAnsi="Arial" w:cs="Arial"/>
                <w:lang w:val="it-IT"/>
              </w:rPr>
              <w:t xml:space="preserve"> principalmente lo studio di problemi </w:t>
            </w:r>
            <w:r>
              <w:rPr>
                <w:rFonts w:ascii="Arial" w:hAnsi="Arial" w:cs="Arial"/>
                <w:lang w:val="it-IT"/>
              </w:rPr>
              <w:t xml:space="preserve">epistemologici e </w:t>
            </w:r>
            <w:r w:rsidRPr="00D860B0">
              <w:rPr>
                <w:rFonts w:ascii="Arial" w:hAnsi="Arial" w:cs="Arial"/>
                <w:lang w:val="it-IT"/>
              </w:rPr>
              <w:t>metodologici dell'indagine sociologica, soprattutto in relazione all'introduzione delle tecnologie informatiche. In particolare, il lavoro si è concentrato sull'analisi delle potenzialità fornite dall'elaborazione elettronica nella ricerca qualitativa e sullo sviluppo di nuove forme di esplorazione dei questionari.</w:t>
            </w:r>
          </w:p>
          <w:p w:rsidR="00896CCA" w:rsidRDefault="00D860B0" w:rsidP="00D860B0">
            <w:pPr>
              <w:pStyle w:val="CVNormal-FirstLine"/>
              <w:spacing w:before="0"/>
              <w:rPr>
                <w:rFonts w:ascii="Arial" w:hAnsi="Arial" w:cs="Arial"/>
                <w:lang w:val="it-IT"/>
              </w:rPr>
            </w:pPr>
            <w:r w:rsidRPr="00D860B0">
              <w:rPr>
                <w:rFonts w:ascii="Arial" w:hAnsi="Arial" w:cs="Arial"/>
                <w:lang w:val="it-IT"/>
              </w:rPr>
              <w:t>Inoltre, si è occupata dell'impiego della simulazione al computer di processi sociali e delle nuove problematiche metodologiche che essa implica</w:t>
            </w:r>
            <w:r>
              <w:rPr>
                <w:rFonts w:ascii="Arial" w:hAnsi="Arial" w:cs="Arial"/>
                <w:lang w:val="it-IT"/>
              </w:rPr>
              <w:t>.</w:t>
            </w:r>
          </w:p>
          <w:p w:rsidR="00D860B0" w:rsidRPr="00D860B0" w:rsidRDefault="00D860B0" w:rsidP="00A2040F">
            <w:pPr>
              <w:pStyle w:val="CVNormal"/>
            </w:pPr>
            <w:r w:rsidRPr="00D860B0">
              <w:rPr>
                <w:rFonts w:ascii="Arial" w:hAnsi="Arial" w:cs="Arial"/>
              </w:rPr>
              <w:t>Teaching “Methodology and Techniques of</w:t>
            </w:r>
            <w:r w:rsidR="00382D43">
              <w:rPr>
                <w:rFonts w:ascii="Arial" w:hAnsi="Arial" w:cs="Arial"/>
              </w:rPr>
              <w:t xml:space="preserve"> </w:t>
            </w:r>
            <w:r w:rsidRPr="00D860B0">
              <w:rPr>
                <w:rFonts w:ascii="Arial" w:hAnsi="Arial" w:cs="Arial"/>
              </w:rPr>
              <w:t>Social Research” and “Artificial Intellig</w:t>
            </w:r>
            <w:r>
              <w:rPr>
                <w:rFonts w:ascii="Arial" w:hAnsi="Arial" w:cs="Arial"/>
              </w:rPr>
              <w:t>ence and Compu</w:t>
            </w:r>
            <w:r w:rsidRPr="00D860B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</w:t>
            </w:r>
            <w:r w:rsidRPr="00D860B0">
              <w:rPr>
                <w:rFonts w:ascii="Arial" w:hAnsi="Arial" w:cs="Arial"/>
              </w:rPr>
              <w:t>r Simulation in Social Sciences” in the faculties of Sociology and Communication Sciences</w:t>
            </w:r>
            <w:r>
              <w:t>.</w:t>
            </w:r>
          </w:p>
        </w:tc>
      </w:tr>
      <w:tr w:rsidR="00896CCA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F75BF3" w:rsidRDefault="00807514" w:rsidP="00EA223E">
            <w:pPr>
              <w:pStyle w:val="CV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Ente</w:t>
            </w:r>
            <w:r w:rsidR="00896CCA" w:rsidRPr="00F75BF3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7655" w:type="dxa"/>
            <w:gridSpan w:val="3"/>
          </w:tcPr>
          <w:p w:rsidR="00896CCA" w:rsidRPr="00F75BF3" w:rsidRDefault="00752D71" w:rsidP="00752D71">
            <w:pPr>
              <w:pStyle w:val="CVSpac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Università</w:t>
            </w:r>
            <w:r w:rsidR="00896CCA" w:rsidRPr="00F75BF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di</w:t>
            </w:r>
            <w:r w:rsidR="00896CCA" w:rsidRPr="00F75BF3">
              <w:rPr>
                <w:rFonts w:ascii="Arial" w:hAnsi="Arial" w:cs="Arial"/>
                <w:sz w:val="20"/>
                <w:lang w:val="en-GB"/>
              </w:rPr>
              <w:t xml:space="preserve"> Urbino</w:t>
            </w:r>
          </w:p>
        </w:tc>
      </w:tr>
      <w:tr w:rsidR="00896CCA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807514" w:rsidRDefault="00807514" w:rsidP="00807514">
            <w:pPr>
              <w:pStyle w:val="CVHeading3"/>
              <w:rPr>
                <w:rFonts w:ascii="Arial" w:hAnsi="Arial" w:cs="Arial"/>
                <w:lang w:val="it-IT"/>
              </w:rPr>
            </w:pPr>
            <w:r w:rsidRPr="00807514">
              <w:rPr>
                <w:rFonts w:ascii="Arial" w:hAnsi="Arial" w:cs="Arial"/>
                <w:lang w:val="it-IT"/>
              </w:rPr>
              <w:t xml:space="preserve">Tipo </w:t>
            </w:r>
            <w:r w:rsidRPr="00807514">
              <w:rPr>
                <w:rFonts w:ascii="Arial" w:hAnsi="Arial" w:cs="Arial"/>
                <w:lang w:val="it-IT"/>
              </w:rPr>
              <w:t xml:space="preserve">di business o </w:t>
            </w:r>
            <w:r w:rsidRPr="00807514">
              <w:rPr>
                <w:rFonts w:ascii="Arial" w:hAnsi="Arial" w:cs="Arial"/>
                <w:lang w:val="it-IT"/>
              </w:rPr>
              <w:t>settore</w:t>
            </w:r>
          </w:p>
        </w:tc>
        <w:tc>
          <w:tcPr>
            <w:tcW w:w="7655" w:type="dxa"/>
            <w:gridSpan w:val="3"/>
          </w:tcPr>
          <w:p w:rsidR="00896CCA" w:rsidRPr="00F75BF3" w:rsidRDefault="00752D71" w:rsidP="00752D71">
            <w:pPr>
              <w:pStyle w:val="CVNormal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Facoltà</w:t>
            </w:r>
            <w:r w:rsidR="00896CCA" w:rsidRPr="00F75BF3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di</w:t>
            </w:r>
            <w:r w:rsidR="00896CCA" w:rsidRPr="00F75BF3">
              <w:rPr>
                <w:rFonts w:ascii="Arial" w:hAnsi="Arial" w:cs="Arial"/>
                <w:lang w:val="en-GB"/>
              </w:rPr>
              <w:t xml:space="preserve"> Sociology </w:t>
            </w:r>
          </w:p>
        </w:tc>
      </w:tr>
      <w:tr w:rsidR="00896CCA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96CCA" w:rsidRPr="00F75BF3" w:rsidRDefault="00896CCA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896CCA" w:rsidRPr="00F75BF3" w:rsidRDefault="00896CCA" w:rsidP="001864F5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807514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Data</w:t>
            </w:r>
          </w:p>
        </w:tc>
        <w:tc>
          <w:tcPr>
            <w:tcW w:w="7655" w:type="dxa"/>
            <w:gridSpan w:val="3"/>
          </w:tcPr>
          <w:p w:rsidR="0059585F" w:rsidRPr="00F75BF3" w:rsidRDefault="001864F5" w:rsidP="001864F5">
            <w:pPr>
              <w:pStyle w:val="CVNormal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June ’90 - August</w:t>
            </w:r>
            <w:r w:rsidR="008142E3" w:rsidRPr="00F75BF3">
              <w:rPr>
                <w:rFonts w:ascii="Arial" w:hAnsi="Arial" w:cs="Arial"/>
                <w:lang w:val="en-GB"/>
              </w:rPr>
              <w:t xml:space="preserve"> </w:t>
            </w:r>
            <w:r w:rsidRPr="00F75BF3">
              <w:rPr>
                <w:rFonts w:ascii="Arial" w:hAnsi="Arial" w:cs="Arial"/>
                <w:lang w:val="en-GB"/>
              </w:rPr>
              <w:t>‘</w:t>
            </w:r>
            <w:r w:rsidR="008142E3" w:rsidRPr="00F75BF3">
              <w:rPr>
                <w:rFonts w:ascii="Arial" w:hAnsi="Arial" w:cs="Arial"/>
                <w:lang w:val="en-GB"/>
              </w:rPr>
              <w:t>94</w:t>
            </w:r>
            <w:r w:rsidR="0059585F" w:rsidRPr="00F75BF3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59585F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807514">
            <w:pPr>
              <w:pStyle w:val="CV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Occupazione</w:t>
            </w:r>
            <w:r w:rsidRPr="00F75BF3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o posizione</w:t>
            </w:r>
          </w:p>
        </w:tc>
        <w:tc>
          <w:tcPr>
            <w:tcW w:w="7655" w:type="dxa"/>
            <w:gridSpan w:val="3"/>
          </w:tcPr>
          <w:p w:rsidR="0059585F" w:rsidRPr="00F75BF3" w:rsidRDefault="009D7454">
            <w:pPr>
              <w:pStyle w:val="CVNormal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Ricercatore</w:t>
            </w:r>
          </w:p>
        </w:tc>
      </w:tr>
      <w:tr w:rsidR="0059585F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807514">
            <w:pPr>
              <w:pStyle w:val="CV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Attività principali e responsabilità</w:t>
            </w:r>
          </w:p>
        </w:tc>
        <w:tc>
          <w:tcPr>
            <w:tcW w:w="7655" w:type="dxa"/>
            <w:gridSpan w:val="3"/>
          </w:tcPr>
          <w:p w:rsidR="0059585F" w:rsidRPr="00F75BF3" w:rsidRDefault="008142E3">
            <w:pPr>
              <w:pStyle w:val="CVNormal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Gestione di progetti per la definizione di sistemi esperti nel campo della diagnostica industriale e dell’auto apprendimento</w:t>
            </w:r>
          </w:p>
        </w:tc>
      </w:tr>
      <w:tr w:rsidR="0059585F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9585F" w:rsidRPr="00F75BF3" w:rsidRDefault="00807514">
            <w:pPr>
              <w:pStyle w:val="CV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Ente</w:t>
            </w:r>
          </w:p>
        </w:tc>
        <w:tc>
          <w:tcPr>
            <w:tcW w:w="7655" w:type="dxa"/>
            <w:gridSpan w:val="3"/>
          </w:tcPr>
          <w:p w:rsidR="0059585F" w:rsidRPr="00F75BF3" w:rsidRDefault="008142E3">
            <w:pPr>
              <w:pStyle w:val="CVNormal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Sogesta s.p.s ENI Group</w:t>
            </w:r>
          </w:p>
        </w:tc>
      </w:tr>
      <w:tr w:rsidR="008142E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142E3" w:rsidRPr="00807514" w:rsidRDefault="00807514" w:rsidP="00237158">
            <w:pPr>
              <w:pStyle w:val="CVHeading3-FirstLine"/>
              <w:spacing w:before="0"/>
              <w:rPr>
                <w:rFonts w:ascii="Arial" w:hAnsi="Arial" w:cs="Arial"/>
                <w:lang w:val="it-IT"/>
              </w:rPr>
            </w:pPr>
            <w:r w:rsidRPr="00807514">
              <w:rPr>
                <w:rFonts w:ascii="Arial" w:hAnsi="Arial" w:cs="Arial"/>
                <w:lang w:val="it-IT"/>
              </w:rPr>
              <w:t>Tipo di business o settore</w:t>
            </w:r>
            <w:bookmarkStart w:id="0" w:name="_GoBack"/>
            <w:bookmarkEnd w:id="0"/>
          </w:p>
        </w:tc>
        <w:tc>
          <w:tcPr>
            <w:tcW w:w="7655" w:type="dxa"/>
            <w:gridSpan w:val="3"/>
          </w:tcPr>
          <w:p w:rsidR="008142E3" w:rsidRPr="00F75BF3" w:rsidRDefault="008142E3" w:rsidP="00237158">
            <w:pPr>
              <w:pStyle w:val="CVNormal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Energ</w:t>
            </w:r>
            <w:r w:rsidR="00237158" w:rsidRPr="00F75BF3">
              <w:rPr>
                <w:rFonts w:ascii="Arial" w:hAnsi="Arial" w:cs="Arial"/>
                <w:lang w:val="en-GB"/>
              </w:rPr>
              <w:t>y</w:t>
            </w:r>
          </w:p>
        </w:tc>
      </w:tr>
      <w:tr w:rsidR="00237158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37158" w:rsidRPr="00F75BF3" w:rsidRDefault="00237158" w:rsidP="00237158">
            <w:pPr>
              <w:pStyle w:val="CVHeading3-FirstLine"/>
              <w:spacing w:before="0"/>
              <w:rPr>
                <w:rFonts w:ascii="Arial" w:hAnsi="Arial" w:cs="Arial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37158" w:rsidRPr="00F75BF3" w:rsidRDefault="00237158" w:rsidP="00237158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237158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37158" w:rsidRPr="00F75BF3" w:rsidRDefault="00237158" w:rsidP="00237158">
            <w:pPr>
              <w:pStyle w:val="CVHeading1"/>
              <w:spacing w:before="0"/>
              <w:rPr>
                <w:rFonts w:ascii="Arial" w:hAnsi="Arial" w:cs="Arial"/>
                <w:lang w:val="en-GB"/>
              </w:rPr>
            </w:pPr>
            <w:r w:rsidRPr="00F75BF3">
              <w:rPr>
                <w:rFonts w:ascii="Arial" w:hAnsi="Arial" w:cs="Arial"/>
                <w:lang w:val="en-GB"/>
              </w:rPr>
              <w:t>Education</w:t>
            </w:r>
          </w:p>
        </w:tc>
        <w:tc>
          <w:tcPr>
            <w:tcW w:w="7655" w:type="dxa"/>
            <w:gridSpan w:val="3"/>
          </w:tcPr>
          <w:p w:rsidR="00237158" w:rsidRPr="00F75BF3" w:rsidRDefault="00237158" w:rsidP="00237158">
            <w:pPr>
              <w:pStyle w:val="CVNormal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 xml:space="preserve">. </w:t>
            </w:r>
          </w:p>
        </w:tc>
      </w:tr>
      <w:tr w:rsidR="00237158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37158" w:rsidRPr="00F75BF3" w:rsidRDefault="00807514">
            <w:pPr>
              <w:pStyle w:val="CVHeading1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Data</w:t>
            </w:r>
          </w:p>
        </w:tc>
        <w:tc>
          <w:tcPr>
            <w:tcW w:w="7655" w:type="dxa"/>
            <w:gridSpan w:val="3"/>
          </w:tcPr>
          <w:p w:rsidR="00237158" w:rsidRPr="00F75BF3" w:rsidRDefault="00237158">
            <w:pPr>
              <w:pStyle w:val="CVNormal-FirstLine"/>
              <w:spacing w:before="0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14 luglio 1989</w:t>
            </w:r>
          </w:p>
        </w:tc>
      </w:tr>
      <w:tr w:rsidR="00237158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37158" w:rsidRPr="00F75BF3" w:rsidRDefault="00237158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237158" w:rsidRPr="009D7454" w:rsidRDefault="009D7454" w:rsidP="00F62293">
            <w:pPr>
              <w:pStyle w:val="CVNormal-FirstLine"/>
              <w:spacing w:before="0"/>
              <w:rPr>
                <w:rFonts w:ascii="Arial" w:hAnsi="Arial" w:cs="Arial"/>
                <w:lang w:val="it-IT"/>
              </w:rPr>
            </w:pPr>
            <w:r w:rsidRPr="009D7454">
              <w:rPr>
                <w:rFonts w:ascii="Arial" w:hAnsi="Arial" w:cs="Arial"/>
                <w:lang w:val="it-IT"/>
              </w:rPr>
              <w:t>Laurea in Scienze dell’informazione, Università</w:t>
            </w:r>
            <w:r w:rsidR="00202FDD" w:rsidRPr="009D7454">
              <w:rPr>
                <w:rFonts w:ascii="Arial" w:hAnsi="Arial" w:cs="Arial"/>
                <w:lang w:val="it-IT"/>
              </w:rPr>
              <w:t xml:space="preserve"> </w:t>
            </w:r>
            <w:r w:rsidR="00F62293">
              <w:rPr>
                <w:rFonts w:ascii="Arial" w:hAnsi="Arial" w:cs="Arial"/>
                <w:lang w:val="it-IT"/>
              </w:rPr>
              <w:t>di</w:t>
            </w:r>
            <w:r w:rsidR="00202FDD" w:rsidRPr="009D7454">
              <w:rPr>
                <w:rFonts w:ascii="Arial" w:hAnsi="Arial" w:cs="Arial"/>
                <w:lang w:val="it-IT"/>
              </w:rPr>
              <w:t xml:space="preserve"> Pisa</w:t>
            </w:r>
          </w:p>
        </w:tc>
      </w:tr>
      <w:tr w:rsidR="00202FDD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2FDD" w:rsidRPr="009D7454" w:rsidRDefault="00202FDD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202FDD" w:rsidRPr="009D7454" w:rsidRDefault="00202FDD">
            <w:pPr>
              <w:pStyle w:val="CVNormal-FirstLine"/>
              <w:spacing w:before="0"/>
              <w:rPr>
                <w:rFonts w:ascii="Arial" w:hAnsi="Arial" w:cs="Arial"/>
                <w:lang w:val="it-IT"/>
              </w:rPr>
            </w:pPr>
          </w:p>
        </w:tc>
      </w:tr>
      <w:tr w:rsidR="00237158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37158" w:rsidRDefault="00237158" w:rsidP="00237158">
            <w:pPr>
              <w:pStyle w:val="CVHeading1"/>
              <w:spacing w:before="0"/>
              <w:rPr>
                <w:rFonts w:ascii="Arial" w:hAnsi="Arial" w:cs="Arial"/>
                <w:szCs w:val="24"/>
                <w:lang w:val="en-GB"/>
              </w:rPr>
            </w:pPr>
            <w:r w:rsidRPr="00202FDD">
              <w:rPr>
                <w:rFonts w:ascii="Arial" w:hAnsi="Arial" w:cs="Arial"/>
                <w:szCs w:val="24"/>
                <w:lang w:val="en-GB"/>
              </w:rPr>
              <w:t>Incarichi</w:t>
            </w:r>
          </w:p>
          <w:p w:rsidR="00F62293" w:rsidRPr="00F62293" w:rsidRDefault="00F62293" w:rsidP="00F62293">
            <w:pPr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37158" w:rsidRPr="00F75BF3" w:rsidRDefault="00237158">
            <w:pPr>
              <w:pStyle w:val="CVNormal-FirstLine"/>
              <w:spacing w:before="0"/>
              <w:rPr>
                <w:rFonts w:ascii="Arial" w:hAnsi="Arial" w:cs="Arial"/>
                <w:lang w:val="it-IT"/>
              </w:rPr>
            </w:pPr>
          </w:p>
        </w:tc>
      </w:tr>
      <w:tr w:rsidR="00F62293" w:rsidRPr="00F6229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07514" w:rsidRDefault="00807514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  <w:r w:rsidRPr="00807514">
              <w:rPr>
                <w:rFonts w:ascii="Arial" w:hAnsi="Arial" w:cs="Arial"/>
                <w:lang w:val="it-IT"/>
              </w:rPr>
              <w:t>Data</w:t>
            </w:r>
            <w:r w:rsidRPr="00F75BF3">
              <w:rPr>
                <w:rFonts w:ascii="Arial" w:hAnsi="Arial" w:cs="Arial"/>
                <w:lang w:val="it-IT"/>
              </w:rPr>
              <w:t xml:space="preserve"> </w:t>
            </w:r>
          </w:p>
          <w:p w:rsidR="00F62293" w:rsidRPr="00807514" w:rsidRDefault="00F62293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Tipo di incarico</w:t>
            </w:r>
          </w:p>
          <w:p w:rsidR="00F62293" w:rsidRPr="00807514" w:rsidRDefault="00F62293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</w:p>
          <w:p w:rsidR="00F62293" w:rsidRPr="00F75BF3" w:rsidRDefault="00807514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en-GB"/>
              </w:rPr>
              <w:t>Data</w:t>
            </w:r>
          </w:p>
        </w:tc>
        <w:tc>
          <w:tcPr>
            <w:tcW w:w="7655" w:type="dxa"/>
            <w:gridSpan w:val="3"/>
          </w:tcPr>
          <w:p w:rsidR="00F62293" w:rsidRPr="00F62293" w:rsidRDefault="00F62293" w:rsidP="00F62293">
            <w:pPr>
              <w:pStyle w:val="CVNormal-FirstLine"/>
              <w:spacing w:before="0"/>
              <w:rPr>
                <w:rFonts w:ascii="Arial" w:hAnsi="Arial" w:cs="Arial"/>
                <w:lang w:val="it-IT"/>
              </w:rPr>
            </w:pPr>
            <w:r w:rsidRPr="00F62293">
              <w:rPr>
                <w:rFonts w:ascii="Arial" w:hAnsi="Arial" w:cs="Arial"/>
                <w:lang w:val="it-IT"/>
              </w:rPr>
              <w:t xml:space="preserve">Dal </w:t>
            </w:r>
            <w:r w:rsidRPr="00F62293">
              <w:rPr>
                <w:rFonts w:ascii="Arial" w:hAnsi="Arial" w:cs="Arial"/>
                <w:lang w:val="it-IT"/>
              </w:rPr>
              <w:t>2016</w:t>
            </w:r>
          </w:p>
          <w:p w:rsidR="00F62293" w:rsidRDefault="00F62293" w:rsidP="00F62293">
            <w:pPr>
              <w:pStyle w:val="CVNormal-FirstLine"/>
              <w:spacing w:before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Direttore del master in Communication Strategy, Università di Urbino</w:t>
            </w:r>
          </w:p>
          <w:p w:rsidR="00F62293" w:rsidRDefault="00F62293" w:rsidP="00F62293">
            <w:pPr>
              <w:pStyle w:val="CVNormal"/>
              <w:rPr>
                <w:lang w:val="it-IT"/>
              </w:rPr>
            </w:pPr>
          </w:p>
          <w:p w:rsidR="00F62293" w:rsidRPr="00F62293" w:rsidRDefault="00F62293" w:rsidP="00F62293">
            <w:pPr>
              <w:pStyle w:val="CVNormal"/>
              <w:rPr>
                <w:lang w:val="it-IT"/>
              </w:rPr>
            </w:pPr>
            <w:r>
              <w:rPr>
                <w:lang w:val="it-IT"/>
              </w:rPr>
              <w:t>Dal 2001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Tipo di incarico</w:t>
            </w:r>
          </w:p>
        </w:tc>
        <w:tc>
          <w:tcPr>
            <w:tcW w:w="7655" w:type="dxa"/>
            <w:gridSpan w:val="3"/>
          </w:tcPr>
          <w:p w:rsidR="00F62293" w:rsidRPr="009D7454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  <w:r w:rsidRPr="009D7454">
              <w:rPr>
                <w:rFonts w:ascii="Arial" w:hAnsi="Arial" w:cs="Arial"/>
                <w:lang w:val="it-IT"/>
              </w:rPr>
              <w:t xml:space="preserve">Membro del board scientifico del CIMESS (Centro Interuniversitario del centro di </w:t>
            </w:r>
            <w:r>
              <w:rPr>
                <w:rFonts w:ascii="Arial" w:hAnsi="Arial" w:cs="Arial"/>
                <w:lang w:val="it-IT"/>
              </w:rPr>
              <w:t>Metodologia</w:t>
            </w:r>
            <w:r w:rsidRPr="009D7454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delle scienze sociali</w:t>
            </w:r>
            <w:r w:rsidRPr="009D7454">
              <w:rPr>
                <w:rFonts w:ascii="Arial" w:hAnsi="Arial" w:cs="Arial"/>
                <w:lang w:val="it-IT"/>
              </w:rPr>
              <w:t>)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9D7454" w:rsidRDefault="00F62293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9D7454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807514" w:rsidP="00F62293">
            <w:pPr>
              <w:ind w:right="1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Data</w:t>
            </w: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Normal"/>
              <w:rPr>
                <w:rFonts w:ascii="Arial" w:hAnsi="Arial" w:cs="Arial"/>
              </w:rPr>
            </w:pPr>
            <w:r w:rsidRPr="00357A0F">
              <w:rPr>
                <w:rFonts w:ascii="Arial" w:hAnsi="Arial" w:cs="Arial"/>
                <w:lang w:val="it-IT"/>
              </w:rPr>
              <w:t>2010-2012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</w:rPr>
            </w:pPr>
            <w:r w:rsidRPr="00F75BF3">
              <w:rPr>
                <w:rFonts w:ascii="Arial" w:hAnsi="Arial" w:cs="Arial"/>
                <w:lang w:val="it-IT"/>
              </w:rPr>
              <w:t>Tipo di incarico</w:t>
            </w:r>
          </w:p>
        </w:tc>
        <w:tc>
          <w:tcPr>
            <w:tcW w:w="7655" w:type="dxa"/>
            <w:gridSpan w:val="3"/>
          </w:tcPr>
          <w:p w:rsidR="00F62293" w:rsidRPr="009D7454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  <w:r w:rsidRPr="009D7454">
              <w:rPr>
                <w:rFonts w:ascii="Arial" w:hAnsi="Arial" w:cs="Arial"/>
                <w:lang w:val="it-IT"/>
              </w:rPr>
              <w:t xml:space="preserve">Coordinatore della sezione of Metodologia della Ricerca sociale nel Dipartimento di Scienze della Comunicazione. 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9D7454" w:rsidRDefault="00F62293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9D7454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</w:p>
        </w:tc>
      </w:tr>
      <w:tr w:rsidR="00F62293" w:rsidRPr="009D7454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9D7454" w:rsidRDefault="00807514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en-GB"/>
              </w:rPr>
              <w:t>Data</w:t>
            </w:r>
          </w:p>
        </w:tc>
        <w:tc>
          <w:tcPr>
            <w:tcW w:w="7655" w:type="dxa"/>
            <w:gridSpan w:val="3"/>
          </w:tcPr>
          <w:p w:rsidR="00F62293" w:rsidRPr="00E42773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  <w:r w:rsidRPr="00E42773">
              <w:rPr>
                <w:rFonts w:ascii="Arial" w:hAnsi="Arial" w:cs="Arial"/>
                <w:lang w:val="it-IT"/>
              </w:rPr>
              <w:t xml:space="preserve">2010-2011 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Tipo di incarico</w:t>
            </w:r>
          </w:p>
        </w:tc>
        <w:tc>
          <w:tcPr>
            <w:tcW w:w="7655" w:type="dxa"/>
            <w:gridSpan w:val="3"/>
          </w:tcPr>
          <w:p w:rsidR="00F62293" w:rsidRPr="00E42773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  <w:r w:rsidRPr="00E42773">
              <w:rPr>
                <w:rFonts w:ascii="Arial" w:hAnsi="Arial" w:cs="Arial"/>
                <w:lang w:val="it-IT"/>
              </w:rPr>
              <w:t>Membro del comitato scientifico del Master di primo livello “Brand</w:t>
            </w:r>
          </w:p>
          <w:p w:rsidR="00F62293" w:rsidRPr="00E42773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  <w:r w:rsidRPr="00E42773">
              <w:rPr>
                <w:rFonts w:ascii="Arial" w:hAnsi="Arial" w:cs="Arial"/>
                <w:lang w:val="it-IT"/>
              </w:rPr>
              <w:t>Communication e Pratiche di Networking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E42773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</w:p>
        </w:tc>
      </w:tr>
      <w:tr w:rsidR="00F62293" w:rsidRPr="00E4277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807514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en-GB"/>
              </w:rPr>
              <w:t>Data</w:t>
            </w: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Normal"/>
              <w:rPr>
                <w:rFonts w:ascii="Arial" w:hAnsi="Arial" w:cs="Arial"/>
              </w:rPr>
            </w:pPr>
            <w:r w:rsidRPr="00F75BF3">
              <w:rPr>
                <w:rFonts w:ascii="Arial" w:hAnsi="Arial" w:cs="Arial"/>
                <w:lang w:val="it-IT"/>
              </w:rPr>
              <w:t>2001 -2009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Tipo di incarico</w:t>
            </w:r>
          </w:p>
        </w:tc>
        <w:tc>
          <w:tcPr>
            <w:tcW w:w="7655" w:type="dxa"/>
            <w:gridSpan w:val="3"/>
          </w:tcPr>
          <w:p w:rsidR="00F62293" w:rsidRPr="009D7454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  <w:r w:rsidRPr="009D7454">
              <w:rPr>
                <w:rFonts w:ascii="Arial" w:hAnsi="Arial" w:cs="Arial"/>
                <w:lang w:val="it-IT"/>
              </w:rPr>
              <w:t xml:space="preserve">Membro of del collegio docenti del dottorato in </w:t>
            </w:r>
            <w:r>
              <w:rPr>
                <w:rFonts w:ascii="Arial" w:hAnsi="Arial" w:cs="Arial"/>
                <w:lang w:val="it-IT"/>
              </w:rPr>
              <w:t>Metodologia delle scie</w:t>
            </w:r>
            <w:r w:rsidRPr="009D7454">
              <w:rPr>
                <w:rFonts w:ascii="Arial" w:hAnsi="Arial" w:cs="Arial"/>
                <w:lang w:val="it-IT"/>
              </w:rPr>
              <w:t xml:space="preserve">nze sociali, Università </w:t>
            </w:r>
            <w:r>
              <w:rPr>
                <w:rFonts w:ascii="Arial" w:hAnsi="Arial" w:cs="Arial"/>
                <w:lang w:val="it-IT"/>
              </w:rPr>
              <w:t>di</w:t>
            </w:r>
            <w:r w:rsidRPr="009D7454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Firenze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9D7454" w:rsidRDefault="00F62293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9D7454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9D7454" w:rsidRDefault="00F62293" w:rsidP="00F62293">
            <w:pPr>
              <w:ind w:right="140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9D7454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807514" w:rsidP="00F62293">
            <w:pPr>
              <w:ind w:right="1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Principali pubblicazioni scientifiche</w:t>
            </w: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Normal"/>
              <w:rPr>
                <w:rFonts w:ascii="Arial" w:hAnsi="Arial" w:cs="Arial"/>
              </w:rPr>
            </w:pP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</w:rPr>
            </w:pPr>
            <w:r w:rsidRPr="00F75BF3">
              <w:rPr>
                <w:rFonts w:ascii="Arial" w:hAnsi="Arial" w:cs="Arial"/>
                <w:b/>
                <w:lang w:val="it-IT"/>
              </w:rPr>
              <w:t>Volumi</w:t>
            </w: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Normal"/>
              <w:rPr>
                <w:rFonts w:ascii="Arial" w:hAnsi="Arial" w:cs="Arial"/>
              </w:rPr>
            </w:pPr>
            <w:r w:rsidRPr="00F75BF3">
              <w:rPr>
                <w:rFonts w:ascii="Arial" w:hAnsi="Arial" w:cs="Arial"/>
                <w:lang w:val="it-IT"/>
              </w:rPr>
              <w:t xml:space="preserve">Moretti S. (2005). Modelli e conoscenza scientifica. Problemi di formalizzazione nella ricerca sociologica. </w:t>
            </w:r>
            <w:r w:rsidRPr="00F75BF3">
              <w:rPr>
                <w:rFonts w:ascii="Arial" w:hAnsi="Arial" w:cs="Arial"/>
              </w:rPr>
              <w:t>Guerini Scientifica, MILANO.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Moretti S. (1999), Processi sociali virtuali. Simulazione e ricerca sociale, Franco Angeli, Milano.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Moretti S. (1995), Ricerca sociale e tecnologie innovative, Quattroventi, Urbino.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Normal"/>
              <w:rPr>
                <w:rFonts w:ascii="Arial" w:hAnsi="Arial" w:cs="Arial"/>
                <w:lang w:val="it-IT"/>
              </w:rPr>
            </w:pP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2-FirstLine"/>
              <w:spacing w:before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75BF3">
              <w:rPr>
                <w:rFonts w:ascii="Arial" w:hAnsi="Arial" w:cs="Arial"/>
                <w:b/>
                <w:lang w:val="it-IT"/>
              </w:rPr>
              <w:t>Saggi su riviste scientifiche</w:t>
            </w:r>
          </w:p>
        </w:tc>
        <w:tc>
          <w:tcPr>
            <w:tcW w:w="7655" w:type="dxa"/>
            <w:gridSpan w:val="3"/>
          </w:tcPr>
          <w:p w:rsidR="00F62293" w:rsidRDefault="00F62293" w:rsidP="00F62293">
            <w:pPr>
              <w:rPr>
                <w:rFonts w:ascii="Arial" w:hAnsi="Arial" w:cs="Arial"/>
              </w:rPr>
            </w:pPr>
          </w:p>
          <w:p w:rsidR="00F62293" w:rsidRDefault="00F62293" w:rsidP="00F62293">
            <w:pPr>
              <w:ind w:left="144"/>
              <w:rPr>
                <w:rFonts w:ascii="Arial" w:hAnsi="Arial" w:cs="Arial"/>
                <w:lang w:val="it-IT"/>
              </w:rPr>
            </w:pPr>
            <w:r w:rsidRPr="0027376B">
              <w:rPr>
                <w:rFonts w:ascii="Arial" w:hAnsi="Arial" w:cs="Arial"/>
              </w:rPr>
              <w:t xml:space="preserve">Moretti, S. (2017). The use of metaphors and analogical representations in social simulation models. pp.161-176. </w:t>
            </w:r>
            <w:r w:rsidRPr="0027376B">
              <w:rPr>
                <w:rFonts w:ascii="Arial" w:hAnsi="Arial" w:cs="Arial"/>
                <w:lang w:val="it-IT"/>
              </w:rPr>
              <w:t>In ISONOMIA - ISSN:2037-4348 vol. 9.</w:t>
            </w:r>
          </w:p>
          <w:p w:rsidR="00F62293" w:rsidRPr="0027376B" w:rsidRDefault="00F62293" w:rsidP="00F62293">
            <w:pPr>
              <w:rPr>
                <w:rFonts w:ascii="Arial" w:hAnsi="Arial" w:cs="Arial"/>
                <w:lang w:val="it-IT"/>
              </w:rPr>
            </w:pPr>
          </w:p>
          <w:p w:rsidR="00F62293" w:rsidRPr="00DF085E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DF085E">
              <w:rPr>
                <w:rFonts w:ascii="Arial" w:hAnsi="Arial" w:cs="Arial"/>
                <w:b w:val="0"/>
                <w:sz w:val="20"/>
                <w:lang w:val="it-IT"/>
              </w:rPr>
              <w:t xml:space="preserve">Moretti S., 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(2015)</w:t>
            </w:r>
            <w:r w:rsidRPr="00DF085E">
              <w:rPr>
                <w:rFonts w:ascii="Arial" w:hAnsi="Arial" w:cs="Arial"/>
                <w:b w:val="0"/>
                <w:sz w:val="20"/>
                <w:lang w:val="it-IT"/>
              </w:rPr>
              <w:t xml:space="preserve"> L agire razionale nelle spiegazioni sociologiche: dai  tipi ideali  ai modelli di simulazione , in Pierluigi Graziani, Giorgio Grimaldi, Massimo Sangoi (eds.), </w:t>
            </w:r>
            <w:r w:rsidRPr="00DF085E">
              <w:rPr>
                <w:rFonts w:ascii="Arial" w:hAnsi="Arial" w:cs="Arial"/>
                <w:b w:val="0"/>
                <w:i/>
                <w:sz w:val="20"/>
                <w:lang w:val="it-IT"/>
              </w:rPr>
              <w:t>Animali razionali. Studi sui confini e sulle possibilità della razionalità umana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, Isonomia Epistemologica (</w:t>
            </w:r>
            <w:r w:rsidRPr="000F701F">
              <w:rPr>
                <w:rFonts w:ascii="Arial" w:hAnsi="Arial" w:cs="Arial"/>
                <w:b w:val="0"/>
                <w:i/>
                <w:sz w:val="20"/>
                <w:lang w:val="it-IT"/>
              </w:rPr>
              <w:t>forthcoming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).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  <w:r w:rsidRPr="0027376B">
              <w:rPr>
                <w:rFonts w:ascii="Arial" w:hAnsi="Arial" w:cs="Arial"/>
                <w:b w:val="0"/>
                <w:sz w:val="20"/>
              </w:rPr>
              <w:t xml:space="preserve">Moretti S. (2011). In silico experiments in scientific papers on molecual biology, in .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Science Studies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 (ISSN:0786-3012), 23- 42 20 24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MORETTI S (2009). Conoscenza tacita e argomentazione retorica nei modelli di simulazione Sociale.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Quaderni Di Sociologia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 (ISSN:0033-4952), 121- 133 13 53.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Moretti S. (2006), "Reti sociali e modelli multi-agente", in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Metis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, vol. XIII, n. 1, , pp. 155-73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  <w:r w:rsidRPr="00F75BF3">
              <w:rPr>
                <w:rFonts w:ascii="Arial" w:hAnsi="Arial" w:cs="Arial"/>
                <w:b w:val="0"/>
                <w:sz w:val="20"/>
              </w:rPr>
              <w:t>Moretti S. (2002), "Computer simulation in sociology: what contribution?" in Social Science Computer Review, vol. 20, n. 1, Sage Publications, Thousand Oaks, pp. 43-57.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Moretti S. (2001), "Teorie sociologiche e modelli computazionali. problemi metodologici nella definizione di un sistema di simulazione nelle scienze sociali", in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Sociologia e ricerca sociale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, XXI, n. 63, Franco Angeli, Milano, pp. 137-149.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Moretti S. (2000), “La struttura ipertestuale nell'analisi del testo”, in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Sociologia della comunicazione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, n. 28, Franco Angeli, Milano, pp. 137-150.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Moretti S. (1999) “Metodo e tecnologia nell’analisi dei testi”, in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Metis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, n.1, Cleup, Padova, aprile 1999, pp.133-148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Moretti S. (1999), “La simulazione al computer nell'indagine sociale”, in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Sociologia della comunicazione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, n. 27, Franco Angeli, Milano, pp. 113-130.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fr-FR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fr-FR"/>
              </w:rPr>
              <w:t xml:space="preserve">Moretti S. (1996), "LCA-1- A program for exploring questionnaires",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fr-FR"/>
              </w:rPr>
              <w:t>in Bulletin de Methodologie sociologique</w:t>
            </w:r>
            <w:r w:rsidRPr="00F75BF3">
              <w:rPr>
                <w:rFonts w:ascii="Arial" w:hAnsi="Arial" w:cs="Arial"/>
                <w:b w:val="0"/>
                <w:sz w:val="20"/>
                <w:lang w:val="fr-FR"/>
              </w:rPr>
              <w:t>, n.52, pp. 105-112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Moretti S. (1995), "Ipermedia e sistemi artificiali", in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Sociologia della Comunicazione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, anno X, n. 20, Franco Angeli, Milano, pp. 137-151.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ind w:right="140"/>
              <w:jc w:val="right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  <w:r w:rsidRPr="00F75BF3">
              <w:rPr>
                <w:rFonts w:ascii="Arial" w:hAnsi="Arial" w:cs="Arial"/>
                <w:b w:val="0"/>
                <w:sz w:val="20"/>
              </w:rPr>
              <w:t>Moretti S. (1994), Hypermedia: analisys of an artificial system” WP-12, IMES-LCA.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Moretti S. (1994), "Caso di studio di tecnologia artificiale: l'ipertesto" in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Studi urbinati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, anno LXVI, Urbino, pp. 853-863.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F75BF3">
              <w:rPr>
                <w:rFonts w:ascii="Arial" w:hAnsi="Arial" w:cs="Arial"/>
                <w:lang w:val="it-IT"/>
              </w:rPr>
              <w:t xml:space="preserve">Bertossi A. A. and Moretti S. (1990) "Parallel Algorithms on Circular-arc Graphs", in </w:t>
            </w:r>
            <w:r w:rsidRPr="00F75BF3">
              <w:rPr>
                <w:rFonts w:ascii="Arial" w:hAnsi="Arial" w:cs="Arial"/>
                <w:i/>
                <w:lang w:val="it-IT"/>
              </w:rPr>
              <w:t>Information Processing Letters</w:t>
            </w:r>
            <w:r w:rsidRPr="00F75BF3">
              <w:rPr>
                <w:rFonts w:ascii="Arial" w:hAnsi="Arial" w:cs="Arial"/>
                <w:lang w:val="it-IT"/>
              </w:rPr>
              <w:t>, Volume 33, Numero 6, pp. 275-281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rPr>
                <w:rFonts w:ascii="Arial" w:hAnsi="Arial" w:cs="Arial"/>
                <w:lang w:val="it-IT"/>
              </w:rPr>
            </w:pP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Saggi in volumi collettanei</w:t>
            </w:r>
          </w:p>
        </w:tc>
        <w:tc>
          <w:tcPr>
            <w:tcW w:w="7655" w:type="dxa"/>
            <w:gridSpan w:val="3"/>
          </w:tcPr>
          <w:p w:rsidR="00F6229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sz w:val="20"/>
                <w:lang w:val="it-IT"/>
              </w:rPr>
              <w:t>Moretti S.</w:t>
            </w:r>
            <w:r w:rsidRPr="0072086C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(</w:t>
            </w:r>
            <w:r w:rsidRPr="0072086C">
              <w:rPr>
                <w:rFonts w:ascii="Arial" w:hAnsi="Arial" w:cs="Arial"/>
                <w:b w:val="0"/>
                <w:sz w:val="20"/>
                <w:lang w:val="it-IT"/>
              </w:rPr>
              <w:t>2017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)</w:t>
            </w:r>
            <w:r w:rsidRPr="0072086C">
              <w:rPr>
                <w:rFonts w:ascii="Arial" w:hAnsi="Arial" w:cs="Arial"/>
                <w:b w:val="0"/>
                <w:sz w:val="20"/>
                <w:lang w:val="it-IT"/>
              </w:rPr>
              <w:t>. “Profili e opinioni degli studenti di Urbino”. pp.83-107. In Urbino e le sfide della città-Campus. Una ricerca su studenti, città, università. Guido Maggioni, (a cura di)- ISBN:978-88-917-5250-5</w:t>
            </w:r>
          </w:p>
          <w:p w:rsidR="00F6229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</w:p>
          <w:p w:rsidR="00F6229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A65BB0">
              <w:rPr>
                <w:rFonts w:ascii="Arial" w:hAnsi="Arial" w:cs="Arial"/>
                <w:b w:val="0"/>
                <w:sz w:val="20"/>
                <w:lang w:val="it-IT"/>
              </w:rPr>
              <w:t xml:space="preserve">Moretti S. e Sacchetti F. (2016) “Science and Society in Biotech Enterprises: New Organisational Frameworks in an Academic Spin-off”. pp.55-70. </w:t>
            </w:r>
            <w:r w:rsidRPr="0072086C">
              <w:rPr>
                <w:rFonts w:ascii="Arial" w:hAnsi="Arial" w:cs="Arial"/>
                <w:b w:val="0"/>
                <w:sz w:val="20"/>
              </w:rPr>
              <w:t>In Papanikos G. T. (ed.) An Anthology of Social Themes - ISBN:978-960-598-099-</w:t>
            </w:r>
            <w:r w:rsidRPr="0027376B">
              <w:rPr>
                <w:rFonts w:ascii="Arial" w:hAnsi="Arial" w:cs="Arial"/>
                <w:b w:val="0"/>
                <w:sz w:val="20"/>
              </w:rPr>
              <w:t xml:space="preserve">Moretti S. (2013). 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Il punto di vista degli studenti: didattica e servizi. In: Diamanti I. e Maggioni G..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Studiare a Urbino. Gli studenti, la città, l'università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. </w:t>
            </w:r>
            <w:r w:rsidRPr="0027376B">
              <w:rPr>
                <w:rFonts w:ascii="Arial" w:hAnsi="Arial" w:cs="Arial"/>
                <w:b w:val="0"/>
                <w:sz w:val="20"/>
                <w:lang w:val="it-IT"/>
              </w:rPr>
              <w:t>Liguori, 93</w:t>
            </w:r>
          </w:p>
          <w:p w:rsidR="00F6229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</w:p>
          <w:p w:rsidR="00F6229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Moretti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, S. (2013),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“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Il punto di vista degli studenti: didattica e servizi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”,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i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n 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I. 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Diam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anti e G. Maggioni (eds.),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Studiare a Urbino. Gli studenti, la città, l'università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. </w:t>
            </w:r>
            <w:r w:rsidRPr="0060703E">
              <w:rPr>
                <w:rFonts w:ascii="Arial" w:hAnsi="Arial" w:cs="Arial"/>
                <w:b w:val="0"/>
                <w:sz w:val="20"/>
                <w:lang w:val="it-IT"/>
              </w:rPr>
              <w:t xml:space="preserve">Liguori, 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Milano, </w:t>
            </w:r>
            <w:r w:rsidRPr="00795BA9">
              <w:rPr>
                <w:rFonts w:ascii="Arial" w:hAnsi="Arial" w:cs="Arial"/>
                <w:b w:val="0"/>
                <w:sz w:val="20"/>
                <w:lang w:val="it-IT"/>
              </w:rPr>
              <w:t>pp.</w:t>
            </w:r>
            <w:r w:rsidRPr="0060703E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93-115.</w:t>
            </w:r>
          </w:p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  <w:r w:rsidRPr="00F75BF3">
              <w:rPr>
                <w:rFonts w:ascii="Arial" w:hAnsi="Arial" w:cs="Arial"/>
                <w:b w:val="0"/>
                <w:sz w:val="20"/>
              </w:rPr>
              <w:t xml:space="preserve">Moretti s. (2008). Chance and probability in bioinformatics. In: negrotti m.. </w:t>
            </w:r>
            <w:r w:rsidRPr="00F75BF3">
              <w:rPr>
                <w:rFonts w:ascii="Arial" w:hAnsi="Arial" w:cs="Arial"/>
                <w:b w:val="0"/>
                <w:i/>
                <w:sz w:val="20"/>
              </w:rPr>
              <w:t>Yearbook of the artificial. Natural chance, artificial chance</w:t>
            </w:r>
            <w:r w:rsidRPr="00F75BF3">
              <w:rPr>
                <w:rFonts w:ascii="Arial" w:hAnsi="Arial" w:cs="Arial"/>
                <w:b w:val="0"/>
                <w:sz w:val="20"/>
              </w:rPr>
              <w:t>.. Peter lang ag, bern: 183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Moretti S. (2008). Caso e probabilità in bio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i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nformatica. In: Lanzavecchia G. e Negrotti M..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L'enigma del caso. Fatti, ipotesi, immagi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ni. EDIZIONI GOLIARDICHE, TRIESTE: 219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  <w:r w:rsidRPr="00F75BF3">
              <w:rPr>
                <w:rFonts w:ascii="Arial" w:hAnsi="Arial" w:cs="Arial"/>
                <w:b w:val="0"/>
                <w:sz w:val="20"/>
              </w:rPr>
              <w:t xml:space="preserve">Moretti S. (2005). Citizens, users, society: a sociological survey. In: NEGROTTI M.. </w:t>
            </w:r>
            <w:r w:rsidRPr="00F75BF3">
              <w:rPr>
                <w:rFonts w:ascii="Arial" w:hAnsi="Arial" w:cs="Arial"/>
                <w:b w:val="0"/>
                <w:i/>
                <w:sz w:val="20"/>
              </w:rPr>
              <w:t>Yearbook of the artificial. Cultural dimension of the user.</w:t>
            </w:r>
            <w:r w:rsidRPr="00F75BF3">
              <w:rPr>
                <w:rFonts w:ascii="Arial" w:hAnsi="Arial" w:cs="Arial"/>
                <w:b w:val="0"/>
                <w:sz w:val="20"/>
              </w:rPr>
              <w:t xml:space="preserve"> Peter Lang, BERNA: 157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Moretti S.; Donnanno D. (2004). Cittadini, utenti, socieyà: un "survey" sociologico. In: NEGROTTI M.. </w:t>
            </w:r>
            <w:r w:rsidRPr="00F75BF3">
              <w:rPr>
                <w:rFonts w:ascii="Arial" w:hAnsi="Arial" w:cs="Arial"/>
                <w:b w:val="0"/>
                <w:i/>
                <w:sz w:val="20"/>
                <w:lang w:val="it-IT"/>
              </w:rPr>
              <w:t>Homo utens. Identità, tecnologia, cultura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. Guerini, MILANO: 43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 xml:space="preserve">Moretti S., (2002) “Social interaction in artificial society”, in M. Negrotti (ed.) </w:t>
            </w:r>
            <w:r w:rsidRPr="00F75BF3">
              <w:rPr>
                <w:rFonts w:ascii="Arial" w:hAnsi="Arial" w:cs="Arial"/>
                <w:b w:val="0"/>
                <w:i/>
                <w:sz w:val="20"/>
              </w:rPr>
              <w:t>Yearbook of the Artificial. Methodological Aspects and Cultural Issues</w:t>
            </w:r>
            <w:r w:rsidRPr="00F75BF3">
              <w:rPr>
                <w:rFonts w:ascii="Arial" w:hAnsi="Arial" w:cs="Arial"/>
                <w:b w:val="0"/>
                <w:sz w:val="20"/>
              </w:rPr>
              <w:t>, Peter Lang Academic Publisher, Bern, pp. 131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"La rappresentazione e l'evoluzione delle 'macchine pensanti'" in F. Braga Illa (a cura di), Livelli di rappresentazione, Quattroventi, Urbino, 1997, pp. 207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Moretti S., (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1997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), "Le potenzialità dell'elaborazione elettronica dei dati" in M. Pascocci (a cura di), MTRS. Manuale di Metodologia e Tecnica della Ricerca Sociale. Release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 1.0, Quattroventi, Urbino</w:t>
            </w: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, pp. 269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  <w:r w:rsidRPr="00F75BF3">
              <w:rPr>
                <w:rFonts w:ascii="Arial" w:hAnsi="Arial" w:cs="Arial"/>
                <w:lang w:val="it-IT"/>
              </w:rPr>
              <w:t>Saggi in atti di convegni</w:t>
            </w:r>
          </w:p>
        </w:tc>
        <w:tc>
          <w:tcPr>
            <w:tcW w:w="7655" w:type="dxa"/>
            <w:gridSpan w:val="3"/>
          </w:tcPr>
          <w:p w:rsidR="00F62293" w:rsidRPr="0027376B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  <w:r w:rsidRPr="00F75BF3">
              <w:rPr>
                <w:rFonts w:ascii="Arial" w:hAnsi="Arial" w:cs="Arial"/>
                <w:b w:val="0"/>
                <w:sz w:val="20"/>
              </w:rPr>
              <w:t>Moretti S., Sacchetti F. (2014). Science and Society in Biotech Enterprises: New Organisational Frameworks and Knowledge-Sharing Processes. In: ATINER'S Conference Paper Series. Athens Institute for Education and Research, Athens: SOC2014-1045, 5-8 may 2014, Athens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27376B" w:rsidRDefault="00F62293" w:rsidP="00F62293">
            <w:pPr>
              <w:pStyle w:val="CVHeading1"/>
              <w:spacing w:before="0"/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3"/>
          </w:tcPr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043E7F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  <w:r w:rsidRPr="00043E7F">
              <w:rPr>
                <w:rFonts w:ascii="Arial" w:hAnsi="Arial" w:cs="Arial"/>
                <w:lang w:val="it-IT"/>
              </w:rPr>
              <w:t>Interventi a convegni</w:t>
            </w:r>
          </w:p>
        </w:tc>
        <w:tc>
          <w:tcPr>
            <w:tcW w:w="7655" w:type="dxa"/>
            <w:gridSpan w:val="3"/>
          </w:tcPr>
          <w:p w:rsidR="00F62293" w:rsidRPr="0027376B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27376B">
              <w:rPr>
                <w:rFonts w:ascii="Arial" w:hAnsi="Arial" w:cs="Arial"/>
                <w:b w:val="0"/>
                <w:sz w:val="20"/>
                <w:lang w:val="it-IT"/>
              </w:rPr>
              <w:t>- 27 giugno 2017</w:t>
            </w:r>
          </w:p>
          <w:p w:rsidR="00F62293" w:rsidRPr="0027376B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27376B">
              <w:rPr>
                <w:rFonts w:ascii="Arial" w:hAnsi="Arial" w:cs="Arial"/>
                <w:b w:val="0"/>
                <w:sz w:val="20"/>
                <w:lang w:val="it-IT"/>
              </w:rPr>
              <w:t>“Urbino e le sfide della città campus” con un intervento dal titolo: “Urbino e le sfide della città campus”, Urbino.</w:t>
            </w:r>
          </w:p>
          <w:p w:rsidR="00F62293" w:rsidRPr="0027376B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  <w:lang w:val="it-IT"/>
              </w:rPr>
            </w:pPr>
          </w:p>
          <w:p w:rsidR="00F62293" w:rsidRPr="0027376B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27376B">
              <w:rPr>
                <w:rFonts w:ascii="Arial" w:hAnsi="Arial" w:cs="Arial"/>
                <w:b w:val="0"/>
                <w:sz w:val="20"/>
                <w:lang w:val="it-IT"/>
              </w:rPr>
              <w:t xml:space="preserve">- 22-24 settembre 2016 </w:t>
            </w:r>
          </w:p>
          <w:p w:rsidR="00F62293" w:rsidRPr="0027376B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27376B">
              <w:rPr>
                <w:rFonts w:ascii="Arial" w:hAnsi="Arial" w:cs="Arial"/>
                <w:b w:val="0"/>
                <w:sz w:val="20"/>
                <w:lang w:val="it-IT"/>
              </w:rPr>
              <w:t>IX Conferenza ESPAnet Italia “Modelli di welfare e modelli di capitalismo. Le sfide per lo sviluppo socio-economico in Italia e in Europa” con l’intervento dal titolo “Dall'Accademia allo Spin-off. Passaggio di contesto dei giovani ricercatori di biotecnologie”, Macerata.</w:t>
            </w:r>
          </w:p>
          <w:p w:rsidR="00F62293" w:rsidRPr="0027376B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  <w:lang w:val="it-IT"/>
              </w:rPr>
            </w:pPr>
          </w:p>
          <w:p w:rsidR="00F62293" w:rsidRPr="0027376B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27376B">
              <w:rPr>
                <w:rFonts w:ascii="Arial" w:hAnsi="Arial" w:cs="Arial"/>
                <w:b w:val="0"/>
                <w:sz w:val="20"/>
                <w:lang w:val="it-IT"/>
              </w:rPr>
              <w:t xml:space="preserve">- 4-8 luglio 2016 Montreal </w:t>
            </w:r>
          </w:p>
          <w:p w:rsidR="00F62293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  <w:lang w:val="fr-MA"/>
              </w:rPr>
            </w:pPr>
            <w:r w:rsidRPr="0027376B">
              <w:rPr>
                <w:rFonts w:ascii="Arial" w:hAnsi="Arial" w:cs="Arial"/>
                <w:b w:val="0"/>
                <w:sz w:val="20"/>
                <w:lang w:val="fr-MA"/>
              </w:rPr>
              <w:t>XX congrès de l'AISLF Montréal, con un intervento dal titolo: “Vendre la science : les nouvelles identités professionnelles dans les limites entre le monde universitaire et le monde des affaires .</w:t>
            </w:r>
          </w:p>
          <w:p w:rsidR="00F62293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  <w:lang w:val="fr-MA"/>
              </w:rPr>
            </w:pPr>
          </w:p>
          <w:p w:rsidR="00F62293" w:rsidRPr="00A65BB0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</w:rPr>
            </w:pPr>
            <w:r w:rsidRPr="00A65BB0">
              <w:rPr>
                <w:rFonts w:ascii="Arial" w:hAnsi="Arial" w:cs="Arial"/>
                <w:b w:val="0"/>
                <w:sz w:val="20"/>
              </w:rPr>
              <w:t>25-28 agosto 2015</w:t>
            </w:r>
          </w:p>
          <w:p w:rsidR="00F62293" w:rsidRPr="00F75BF3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</w:rPr>
            </w:pPr>
            <w:r w:rsidRPr="00F75BF3">
              <w:rPr>
                <w:rFonts w:ascii="Arial" w:hAnsi="Arial" w:cs="Arial"/>
                <w:b w:val="0"/>
                <w:sz w:val="20"/>
              </w:rPr>
              <w:t>“12th Conference of the European Sociological Association”, Prague.</w:t>
            </w:r>
          </w:p>
          <w:p w:rsidR="00F62293" w:rsidRPr="00F75BF3" w:rsidRDefault="00F62293" w:rsidP="00F62293">
            <w:pPr>
              <w:pStyle w:val="CVMedium-FirstLine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F75BF3">
              <w:rPr>
                <w:rFonts w:ascii="Arial" w:hAnsi="Arial" w:cs="Arial"/>
                <w:b w:val="0"/>
                <w:sz w:val="20"/>
                <w:lang w:val="it-IT"/>
              </w:rPr>
              <w:t>Contributo dal titolo:</w:t>
            </w:r>
          </w:p>
          <w:p w:rsidR="00F62293" w:rsidRPr="00F75BF3" w:rsidRDefault="00F62293" w:rsidP="00F62293">
            <w:pPr>
              <w:pStyle w:val="CVMedium-FirstLine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27376B">
              <w:rPr>
                <w:rFonts w:ascii="Arial" w:hAnsi="Arial" w:cs="Arial"/>
                <w:b w:val="0"/>
                <w:sz w:val="20"/>
                <w:lang w:val="it-IT"/>
              </w:rPr>
              <w:t xml:space="preserve">“Scientists or Sellers? </w:t>
            </w:r>
            <w:r w:rsidRPr="00F75BF3">
              <w:rPr>
                <w:rFonts w:ascii="Arial" w:hAnsi="Arial" w:cs="Arial"/>
                <w:b w:val="0"/>
                <w:sz w:val="20"/>
              </w:rPr>
              <w:t>Work Practices in an Academic Spin-off”.</w:t>
            </w:r>
          </w:p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27376B" w:rsidRDefault="00F62293" w:rsidP="00F62293">
            <w:pPr>
              <w:pStyle w:val="CVHeading1"/>
              <w:spacing w:before="0"/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3"/>
          </w:tcPr>
          <w:p w:rsidR="00F62293" w:rsidRPr="007D70AF" w:rsidRDefault="00F62293" w:rsidP="00F62293">
            <w:pPr>
              <w:ind w:left="144"/>
              <w:rPr>
                <w:rFonts w:ascii="Arial" w:hAnsi="Arial" w:cs="Arial"/>
              </w:rPr>
            </w:pPr>
            <w:r w:rsidRPr="007D70AF">
              <w:rPr>
                <w:rFonts w:ascii="Arial" w:hAnsi="Arial" w:cs="Arial"/>
              </w:rPr>
              <w:t>5-8 maggio 2014-10-07</w:t>
            </w:r>
          </w:p>
          <w:p w:rsidR="00F62293" w:rsidRPr="007D70AF" w:rsidRDefault="00F62293" w:rsidP="00F62293">
            <w:pPr>
              <w:ind w:left="144"/>
              <w:rPr>
                <w:rFonts w:ascii="Arial" w:hAnsi="Arial" w:cs="Arial"/>
              </w:rPr>
            </w:pPr>
            <w:r w:rsidRPr="008769BA">
              <w:rPr>
                <w:rFonts w:ascii="Arial" w:hAnsi="Arial" w:cs="Arial"/>
              </w:rPr>
              <w:t xml:space="preserve">“8th Annual International Conference on Sociology”, </w:t>
            </w:r>
            <w:r>
              <w:rPr>
                <w:rFonts w:ascii="Arial" w:hAnsi="Arial" w:cs="Arial"/>
              </w:rPr>
              <w:t>Athens</w:t>
            </w:r>
            <w:r w:rsidRPr="008769BA">
              <w:rPr>
                <w:rFonts w:ascii="Arial" w:hAnsi="Arial" w:cs="Arial"/>
              </w:rPr>
              <w:t xml:space="preserve"> </w:t>
            </w:r>
          </w:p>
          <w:p w:rsidR="00F62293" w:rsidRPr="0027376B" w:rsidRDefault="00F62293" w:rsidP="00F62293">
            <w:pPr>
              <w:ind w:left="144"/>
              <w:rPr>
                <w:rFonts w:ascii="Arial" w:hAnsi="Arial" w:cs="Arial"/>
              </w:rPr>
            </w:pPr>
            <w:r w:rsidRPr="0027376B">
              <w:rPr>
                <w:rFonts w:ascii="Arial" w:hAnsi="Arial" w:cs="Arial"/>
              </w:rPr>
              <w:t>Contributo dal titolo:</w:t>
            </w:r>
          </w:p>
          <w:p w:rsidR="00F62293" w:rsidRPr="00F75BF3" w:rsidRDefault="00F62293" w:rsidP="00F62293">
            <w:pPr>
              <w:pStyle w:val="CVMedium"/>
              <w:rPr>
                <w:rFonts w:ascii="Arial" w:hAnsi="Arial" w:cs="Arial"/>
                <w:b w:val="0"/>
                <w:sz w:val="20"/>
              </w:rPr>
            </w:pPr>
            <w:r w:rsidRPr="008769BA">
              <w:rPr>
                <w:rFonts w:ascii="Arial" w:hAnsi="Arial" w:cs="Arial"/>
                <w:b w:val="0"/>
                <w:sz w:val="20"/>
              </w:rPr>
              <w:t>“Science and Society in Biotech Enterprises: New Organizational Frameworks and Knowledge Sharing Processes</w:t>
            </w:r>
            <w:r w:rsidRPr="00F75BF3">
              <w:rPr>
                <w:rFonts w:ascii="Arial" w:hAnsi="Arial" w:cs="Arial"/>
              </w:rPr>
              <w:t>”.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27376B" w:rsidRDefault="00F62293" w:rsidP="00F62293">
            <w:pPr>
              <w:pStyle w:val="CVHeading1"/>
              <w:spacing w:before="0"/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3"/>
          </w:tcPr>
          <w:p w:rsidR="00F62293" w:rsidRPr="008769BA" w:rsidRDefault="00F62293" w:rsidP="00F62293">
            <w:pPr>
              <w:ind w:left="144"/>
              <w:rPr>
                <w:rFonts w:ascii="Arial" w:hAnsi="Arial" w:cs="Arial"/>
              </w:rPr>
            </w:pPr>
            <w:r w:rsidRPr="008769BA">
              <w:rPr>
                <w:rFonts w:ascii="Arial" w:hAnsi="Arial" w:cs="Arial"/>
              </w:rPr>
              <w:t>27 maggio 2013,</w:t>
            </w:r>
          </w:p>
          <w:p w:rsidR="00F62293" w:rsidRPr="008769BA" w:rsidRDefault="00F62293" w:rsidP="00F62293">
            <w:pPr>
              <w:ind w:left="144"/>
              <w:rPr>
                <w:rFonts w:ascii="Arial" w:hAnsi="Arial" w:cs="Arial"/>
              </w:rPr>
            </w:pPr>
            <w:r w:rsidRPr="008769BA">
              <w:rPr>
                <w:rFonts w:ascii="Arial" w:hAnsi="Arial" w:cs="Arial"/>
              </w:rPr>
              <w:t>“Metaphor and scientific theories: the case of computer simulation in the social sciences”</w:t>
            </w:r>
          </w:p>
          <w:p w:rsidR="00F62293" w:rsidRPr="008769BA" w:rsidRDefault="00F62293" w:rsidP="00F62293">
            <w:pPr>
              <w:ind w:left="144"/>
              <w:rPr>
                <w:rFonts w:ascii="Arial" w:hAnsi="Arial" w:cs="Arial"/>
                <w:lang w:val="it-IT"/>
              </w:rPr>
            </w:pPr>
            <w:r w:rsidRPr="008769BA">
              <w:rPr>
                <w:rFonts w:ascii="Arial" w:hAnsi="Arial" w:cs="Arial"/>
                <w:lang w:val="it-IT"/>
              </w:rPr>
              <w:t>International conference “Metaphor, analogy, reasoning”, Urbino, 27-28 maggio 2013</w:t>
            </w:r>
          </w:p>
          <w:p w:rsidR="00F62293" w:rsidRPr="008769BA" w:rsidRDefault="00F62293" w:rsidP="00F62293">
            <w:pPr>
              <w:ind w:left="144"/>
              <w:rPr>
                <w:rFonts w:ascii="Arial" w:hAnsi="Arial" w:cs="Arial"/>
                <w:lang w:val="it-IT"/>
              </w:rPr>
            </w:pP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27376B" w:rsidRDefault="00F62293" w:rsidP="00F62293">
            <w:pPr>
              <w:ind w:left="144"/>
              <w:rPr>
                <w:rFonts w:ascii="Arial" w:hAnsi="Arial" w:cs="Arial"/>
                <w:lang w:val="it-IT"/>
              </w:rPr>
            </w:pPr>
            <w:r w:rsidRPr="0027376B">
              <w:rPr>
                <w:rFonts w:ascii="Arial" w:hAnsi="Arial" w:cs="Arial"/>
                <w:lang w:val="it-IT"/>
              </w:rPr>
              <w:t>5 Maggio 2011</w:t>
            </w:r>
          </w:p>
          <w:p w:rsidR="00F62293" w:rsidRPr="008769BA" w:rsidRDefault="00F62293" w:rsidP="00F62293">
            <w:pPr>
              <w:ind w:left="144"/>
              <w:rPr>
                <w:rFonts w:ascii="Arial" w:hAnsi="Arial" w:cs="Arial"/>
                <w:lang w:val="it-IT"/>
              </w:rPr>
            </w:pPr>
            <w:r w:rsidRPr="008769BA">
              <w:rPr>
                <w:rFonts w:ascii="Arial" w:hAnsi="Arial" w:cs="Arial"/>
                <w:lang w:val="it-IT"/>
              </w:rPr>
              <w:t>La soddisfazione di Studiare @ Urbino, Presentazione dei  risultati della ricerca sul rapporto degli Studenti con la Città e l’Università, con la relazione, 5 maggio 2011. “Gli studenti e l’università. Analisi dei dati delle indagini annuali sulla soddisfazione degli studenti”.</w:t>
            </w:r>
          </w:p>
        </w:tc>
      </w:tr>
      <w:tr w:rsidR="00F62293" w:rsidRPr="00F75BF3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8769BA" w:rsidRDefault="00F62293" w:rsidP="00F62293">
            <w:pPr>
              <w:ind w:left="144"/>
              <w:rPr>
                <w:rFonts w:ascii="Arial" w:hAnsi="Arial" w:cs="Arial"/>
              </w:rPr>
            </w:pPr>
            <w:r w:rsidRPr="008769BA">
              <w:rPr>
                <w:rFonts w:ascii="Arial" w:hAnsi="Arial" w:cs="Arial"/>
              </w:rPr>
              <w:t xml:space="preserve">Rationality and Randomness in Contemporary Culture. </w:t>
            </w:r>
            <w:r w:rsidRPr="008769BA">
              <w:rPr>
                <w:rFonts w:ascii="Arial" w:hAnsi="Arial" w:cs="Arial"/>
                <w:lang w:val="it-IT"/>
              </w:rPr>
              <w:t xml:space="preserve">A Japanese Italian Meeting, Urbino, 13-14 ottobre 2006, con una relazione dal titolo “Casualty and order. </w:t>
            </w:r>
            <w:r w:rsidRPr="008769BA">
              <w:rPr>
                <w:rFonts w:ascii="Arial" w:hAnsi="Arial" w:cs="Arial"/>
              </w:rPr>
              <w:t>Complexity in the science of life”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8769BA" w:rsidRDefault="00F62293" w:rsidP="00F62293">
            <w:pPr>
              <w:ind w:left="144"/>
              <w:rPr>
                <w:rFonts w:ascii="Arial" w:hAnsi="Arial" w:cs="Arial"/>
                <w:lang w:val="it-IT"/>
              </w:rPr>
            </w:pPr>
            <w:r w:rsidRPr="008769BA">
              <w:rPr>
                <w:rFonts w:ascii="Arial" w:hAnsi="Arial" w:cs="Arial"/>
                <w:lang w:val="it-IT"/>
              </w:rPr>
              <w:t>Senso comune e costruzione della realtà, Convegno AIS, Sezione Processi ed Istituzioni Culturali e Sezione Vita quotidiana, Perugia, 14 e 15 dicembre 2006, con una relazione dal titolo “Conoscenza tacita e argomentazione retorica nei modelli di simulazione sociale”.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8769BA" w:rsidRDefault="00F62293" w:rsidP="00F62293">
            <w:pPr>
              <w:rPr>
                <w:rFonts w:ascii="Arial" w:hAnsi="Arial" w:cs="Arial"/>
                <w:lang w:val="fr-FR"/>
              </w:rPr>
            </w:pPr>
            <w:r w:rsidRPr="008769BA">
              <w:rPr>
                <w:rFonts w:ascii="Arial" w:hAnsi="Arial" w:cs="Arial"/>
                <w:lang w:val="fr-FR"/>
              </w:rPr>
              <w:t xml:space="preserve">Porquerolles 18 22 </w:t>
            </w:r>
            <w:r>
              <w:rPr>
                <w:rFonts w:ascii="Arial" w:hAnsi="Arial" w:cs="Arial"/>
                <w:lang w:val="fr-FR"/>
              </w:rPr>
              <w:t xml:space="preserve">2005 </w:t>
            </w:r>
            <w:r w:rsidRPr="008769BA">
              <w:rPr>
                <w:rFonts w:ascii="Arial" w:hAnsi="Arial" w:cs="Arial"/>
                <w:lang w:val="fr-FR"/>
              </w:rPr>
              <w:t>settembre con la relazione dal titolo: La modélisation multi-agents et l’étude des propriétés émergents: une application au phénomène de la mobilité sociale.</w:t>
            </w:r>
          </w:p>
          <w:p w:rsidR="00F62293" w:rsidRPr="008769BA" w:rsidRDefault="00F62293" w:rsidP="00F62293">
            <w:pPr>
              <w:ind w:left="144"/>
              <w:rPr>
                <w:rFonts w:ascii="Arial" w:hAnsi="Arial" w:cs="Arial"/>
                <w:lang w:val="fr-FR"/>
              </w:rPr>
            </w:pP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27376B" w:rsidRDefault="00F62293" w:rsidP="00F62293">
            <w:pPr>
              <w:pStyle w:val="CVHeading1"/>
              <w:spacing w:before="0"/>
              <w:rPr>
                <w:rFonts w:ascii="Arial" w:hAnsi="Arial" w:cs="Arial"/>
                <w:lang w:val="fr-MA"/>
              </w:rPr>
            </w:pPr>
          </w:p>
        </w:tc>
        <w:tc>
          <w:tcPr>
            <w:tcW w:w="7655" w:type="dxa"/>
            <w:gridSpan w:val="3"/>
          </w:tcPr>
          <w:p w:rsidR="00F62293" w:rsidRPr="00043E7F" w:rsidRDefault="00F62293" w:rsidP="00F62293">
            <w:pPr>
              <w:rPr>
                <w:rFonts w:ascii="Arial" w:hAnsi="Arial" w:cs="Arial"/>
                <w:lang w:val="it-IT"/>
              </w:rPr>
            </w:pPr>
            <w:r w:rsidRPr="00043E7F">
              <w:rPr>
                <w:rFonts w:ascii="Arial" w:hAnsi="Arial" w:cs="Arial"/>
                <w:lang w:val="it-IT"/>
              </w:rPr>
              <w:t>12 e 13 novembre 2004 Roma, convegno AIS “Anni in salita”. Convegno della Consulta della Ricerca Ais su "Comunicazione e globalizzazione", Urbino, 23 e 24 settembre 2004, con relazione 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 w:rsidRPr="00043E7F">
              <w:rPr>
                <w:rFonts w:ascii="Arial" w:hAnsi="Arial" w:cs="Arial"/>
                <w:lang w:val="it-IT"/>
              </w:rPr>
              <w:t>Ascona  (Svizzera), 23-25 Aprile</w:t>
            </w:r>
            <w:r>
              <w:rPr>
                <w:rFonts w:ascii="Arial" w:hAnsi="Arial" w:cs="Arial"/>
                <w:lang w:val="it-IT"/>
              </w:rPr>
              <w:t xml:space="preserve"> 2004</w:t>
            </w:r>
            <w:r>
              <w:rPr>
                <w:rFonts w:ascii="Arial" w:hAnsi="Arial" w:cs="Arial"/>
                <w:lang w:val="it-IT"/>
              </w:rPr>
              <w:t xml:space="preserve">, </w:t>
            </w:r>
            <w:r w:rsidRPr="00A65BB0">
              <w:rPr>
                <w:rFonts w:ascii="Arial" w:hAnsi="Arial" w:cs="Arial"/>
                <w:lang w:val="it-IT"/>
              </w:rPr>
              <w:t xml:space="preserve">V International Conference on the "Culture of the Artificial. </w:t>
            </w:r>
            <w:r w:rsidRPr="00043E7F">
              <w:rPr>
                <w:rFonts w:ascii="Arial" w:hAnsi="Arial" w:cs="Arial"/>
                <w:lang w:val="it-IT"/>
              </w:rPr>
              <w:t>The user of the artificial”, Monte Verità, , con relazione dal titolo “Citizens, users, society: a sociological survey”.</w:t>
            </w: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 w:rsidRPr="00BD6248">
              <w:rPr>
                <w:rFonts w:ascii="Arial" w:hAnsi="Arial" w:cs="Arial"/>
              </w:rPr>
              <w:t xml:space="preserve">Venezia, 18 e 19 novembre 2002; V International Conference on the "Culture of the Artificial. </w:t>
            </w:r>
            <w:r w:rsidRPr="00BD6248">
              <w:rPr>
                <w:rFonts w:ascii="Arial" w:hAnsi="Arial" w:cs="Arial"/>
                <w:lang w:val="it-IT"/>
              </w:rPr>
              <w:t>The user of the artificial</w:t>
            </w:r>
            <w:r>
              <w:rPr>
                <w:rFonts w:ascii="Arial" w:hAnsi="Arial" w:cs="Arial"/>
                <w:lang w:val="it-IT"/>
              </w:rPr>
              <w:t>. Paper dal titolo:</w:t>
            </w:r>
            <w:r w:rsidRPr="00BD6248">
              <w:rPr>
                <w:rFonts w:ascii="Arial" w:hAnsi="Arial" w:cs="Arial"/>
                <w:lang w:val="it-IT"/>
              </w:rPr>
              <w:t xml:space="preserve"> </w:t>
            </w:r>
            <w:r w:rsidRPr="00BD6248">
              <w:rPr>
                <w:rFonts w:ascii="Arial" w:hAnsi="Arial" w:cs="Arial"/>
                <w:lang w:val="it-IT"/>
              </w:rPr>
              <w:t xml:space="preserve">Modelli dell’utente nelle società avanzate, </w:t>
            </w: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 w:rsidRPr="00A65BB0">
              <w:rPr>
                <w:rFonts w:ascii="Arial" w:hAnsi="Arial" w:cs="Arial"/>
                <w:lang w:val="it-IT"/>
              </w:rPr>
              <w:t>Urbino, IV International Conference The Culture of the Artificial, 25-27 maggio 2001.</w:t>
            </w:r>
          </w:p>
          <w:p w:rsidR="00F62293" w:rsidRPr="00A65BB0" w:rsidRDefault="00F62293" w:rsidP="00F62293">
            <w:pPr>
              <w:rPr>
                <w:rFonts w:ascii="Arial" w:hAnsi="Arial" w:cs="Arial"/>
                <w:lang w:val="it-IT"/>
              </w:rPr>
            </w:pP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 w:rsidRPr="00A65BB0">
              <w:rPr>
                <w:rFonts w:ascii="Arial" w:hAnsi="Arial" w:cs="Arial"/>
                <w:lang w:val="it-IT"/>
              </w:rPr>
              <w:t>Urbino, Advances negli studi sulla comunicazione, SpeCom - Gruppo Comunicazione Sociologia per la Persona -, 11-13 giugno 2001.</w:t>
            </w: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Gorizia settembre 2000, paper dal titolo: “</w:t>
            </w:r>
            <w:r w:rsidRPr="00BD6248">
              <w:rPr>
                <w:rFonts w:ascii="Arial" w:hAnsi="Arial" w:cs="Arial"/>
                <w:lang w:val="it-IT"/>
              </w:rPr>
              <w:t>La simulazione al computer nella ricerca sociale: quale contributo alla previsione?</w:t>
            </w:r>
            <w:r>
              <w:rPr>
                <w:rFonts w:ascii="Arial" w:hAnsi="Arial" w:cs="Arial"/>
                <w:lang w:val="it-IT"/>
              </w:rPr>
              <w:t>”</w:t>
            </w: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 w:rsidRPr="00F62293">
              <w:rPr>
                <w:rFonts w:ascii="Arial" w:hAnsi="Arial" w:cs="Arial"/>
                <w:lang w:val="it-IT"/>
              </w:rPr>
              <w:t>luglio 1994: partecipazione al I Summer School in Human centred systems, Falmer Campus, Università di Brighton;</w:t>
            </w: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</w:p>
          <w:p w:rsidR="00F62293" w:rsidRPr="00043E7F" w:rsidRDefault="00F62293" w:rsidP="00F62293">
            <w:pPr>
              <w:rPr>
                <w:rFonts w:ascii="Arial" w:hAnsi="Arial" w:cs="Arial"/>
                <w:lang w:val="it-IT"/>
              </w:rPr>
            </w:pP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27376B" w:rsidRDefault="00F62293" w:rsidP="00F62293">
            <w:pPr>
              <w:rPr>
                <w:rFonts w:ascii="Arial" w:hAnsi="Arial" w:cs="Arial"/>
                <w:lang w:val="it-IT"/>
              </w:rPr>
            </w:pP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Coordinamento e Partecipazione a progetti</w:t>
            </w:r>
          </w:p>
        </w:tc>
        <w:tc>
          <w:tcPr>
            <w:tcW w:w="7655" w:type="dxa"/>
            <w:gridSpan w:val="3"/>
          </w:tcPr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2012-2014</w:t>
            </w:r>
            <w:r w:rsidRPr="00B43A24">
              <w:rPr>
                <w:rFonts w:ascii="Arial" w:hAnsi="Arial" w:cs="Arial"/>
                <w:lang w:val="it-IT"/>
              </w:rPr>
              <w:t xml:space="preserve"> </w:t>
            </w:r>
          </w:p>
          <w:p w:rsidR="00F62293" w:rsidRPr="00043E7F" w:rsidRDefault="00F62293" w:rsidP="00F62293">
            <w:pPr>
              <w:rPr>
                <w:rFonts w:ascii="Arial" w:hAnsi="Arial" w:cs="Arial"/>
                <w:lang w:val="it-IT"/>
              </w:rPr>
            </w:pPr>
            <w:r w:rsidRPr="00B43A24">
              <w:rPr>
                <w:rFonts w:ascii="Arial" w:hAnsi="Arial" w:cs="Arial"/>
                <w:lang w:val="it-IT"/>
              </w:rPr>
              <w:t>Coordinamento della ricerca Imprese biotech tra scienza e business: il ruolo  delle reti di partnership”, co-finanziato da Advanced Medical Services Srl e con la collaborazione di alcune imprese di Assobiotec, iniziato a settembre 2012 con scadenza marzo 2014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 w:rsidRPr="00B43A24">
              <w:rPr>
                <w:rFonts w:ascii="Arial" w:hAnsi="Arial" w:cs="Arial"/>
                <w:lang w:val="it-IT"/>
              </w:rPr>
              <w:t xml:space="preserve">2006-2009 </w:t>
            </w:r>
          </w:p>
          <w:p w:rsidR="00F62293" w:rsidRPr="00043E7F" w:rsidRDefault="00F62293" w:rsidP="00F6229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Responsabile del progetto </w:t>
            </w:r>
            <w:r w:rsidRPr="00B43A24">
              <w:rPr>
                <w:rFonts w:ascii="Arial" w:hAnsi="Arial" w:cs="Arial"/>
                <w:lang w:val="it-IT"/>
              </w:rPr>
              <w:t>“Il ruolo della donna nel sistema del turismo rurale”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B43A24">
              <w:rPr>
                <w:rFonts w:ascii="Arial" w:hAnsi="Arial" w:cs="Arial"/>
                <w:lang w:val="it-IT"/>
              </w:rPr>
              <w:t>Convenzione tra “Il Ministero del Lavoro e delle Politiche Sociali Direzione Generale per le Politiche per l’Orientamento e la Formazione” e “L’Università degli Studi di Urbino “Carlo Bo” Facoltà di Sociologia IMES”</w:t>
            </w:r>
          </w:p>
        </w:tc>
      </w:tr>
      <w:tr w:rsidR="00F62293" w:rsidRPr="00043E7F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 w:rsidRPr="00B43A24">
              <w:rPr>
                <w:rFonts w:ascii="Arial" w:hAnsi="Arial" w:cs="Arial"/>
                <w:lang w:val="it-IT"/>
              </w:rPr>
              <w:t xml:space="preserve">2004-2006 </w:t>
            </w:r>
          </w:p>
          <w:p w:rsidR="00F62293" w:rsidRPr="00043E7F" w:rsidRDefault="00F62293" w:rsidP="00F6229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</w:t>
            </w:r>
            <w:r w:rsidRPr="00B43A24">
              <w:rPr>
                <w:rFonts w:ascii="Arial" w:hAnsi="Arial" w:cs="Arial"/>
                <w:lang w:val="it-IT"/>
              </w:rPr>
              <w:t>embro dell'unità operativa di Urbino</w:t>
            </w:r>
            <w:r>
              <w:rPr>
                <w:rFonts w:ascii="Arial" w:hAnsi="Arial" w:cs="Arial"/>
                <w:lang w:val="it-IT"/>
              </w:rPr>
              <w:t xml:space="preserve"> del</w:t>
            </w:r>
            <w:r w:rsidRPr="00B43A24">
              <w:rPr>
                <w:rFonts w:ascii="Arial" w:hAnsi="Arial" w:cs="Arial"/>
                <w:lang w:val="it-IT"/>
              </w:rPr>
              <w:t xml:space="preserve"> progetto</w:t>
            </w:r>
            <w:r>
              <w:rPr>
                <w:rFonts w:ascii="Arial" w:hAnsi="Arial" w:cs="Arial"/>
                <w:lang w:val="it-IT"/>
              </w:rPr>
              <w:t xml:space="preserve"> di ricerca PRIN 2004</w:t>
            </w:r>
            <w:r w:rsidRPr="00B43A24">
              <w:rPr>
                <w:rFonts w:ascii="Arial" w:hAnsi="Arial" w:cs="Arial"/>
                <w:lang w:val="it-IT"/>
              </w:rPr>
              <w:t xml:space="preserve"> diretto dal professore Massimo Negrotti dal titolo </w:t>
            </w:r>
            <w:r>
              <w:rPr>
                <w:rFonts w:ascii="Arial" w:hAnsi="Arial" w:cs="Arial"/>
                <w:lang w:val="it-IT"/>
              </w:rPr>
              <w:t>“La cultura dell’utente</w:t>
            </w:r>
            <w:r w:rsidRPr="00B43A24">
              <w:rPr>
                <w:rFonts w:ascii="Arial" w:hAnsi="Arial" w:cs="Arial"/>
                <w:lang w:val="it-IT"/>
              </w:rPr>
              <w:t>. Cittadinanza, mercato , tecnologia</w:t>
            </w:r>
            <w:r>
              <w:rPr>
                <w:rFonts w:ascii="Arial" w:hAnsi="Arial" w:cs="Arial"/>
                <w:lang w:val="it-IT"/>
              </w:rPr>
              <w:t>”</w:t>
            </w:r>
            <w:r w:rsidRPr="00B43A24">
              <w:rPr>
                <w:rFonts w:ascii="Arial" w:hAnsi="Arial" w:cs="Arial"/>
                <w:lang w:val="it-IT"/>
              </w:rPr>
              <w:t>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Pr="00043E7F" w:rsidRDefault="00F62293" w:rsidP="00F62293">
            <w:pPr>
              <w:rPr>
                <w:rFonts w:ascii="Arial" w:hAnsi="Arial" w:cs="Arial"/>
                <w:lang w:val="it-IT"/>
              </w:rPr>
            </w:pPr>
            <w:r w:rsidRPr="00F146B3">
              <w:rPr>
                <w:rFonts w:ascii="Arial" w:hAnsi="Arial" w:cs="Arial"/>
                <w:lang w:val="it-IT"/>
              </w:rPr>
              <w:t>Nel 2002-2004 ha partecipato quale membro dell'unità operativa di Urbino, al progetto di ricerca diretto dal professore Massimo Negrotti dal titolo L’utente nelle società avanzate, cofinanziato dal MURST.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 w:rsidRPr="00F146B3">
              <w:rPr>
                <w:rFonts w:ascii="Arial" w:hAnsi="Arial" w:cs="Arial"/>
                <w:lang w:val="it-IT"/>
              </w:rPr>
              <w:t xml:space="preserve">1996-2000 </w:t>
            </w:r>
          </w:p>
          <w:p w:rsidR="00F62293" w:rsidRPr="00043E7F" w:rsidRDefault="00F62293" w:rsidP="00F6229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Progetto "Dispersione Scolastica</w:t>
            </w:r>
            <w:r w:rsidRPr="00F146B3">
              <w:rPr>
                <w:rFonts w:ascii="Arial" w:hAnsi="Arial" w:cs="Arial"/>
                <w:lang w:val="it-IT"/>
              </w:rPr>
              <w:t xml:space="preserve"> nel territorio di Novafeltria</w:t>
            </w:r>
            <w:r>
              <w:rPr>
                <w:rFonts w:ascii="Arial" w:hAnsi="Arial" w:cs="Arial"/>
                <w:lang w:val="it-IT"/>
              </w:rPr>
              <w:t>”. Convenzioni stipulata</w:t>
            </w:r>
            <w:r w:rsidRPr="00F146B3">
              <w:rPr>
                <w:rFonts w:ascii="Arial" w:hAnsi="Arial" w:cs="Arial"/>
                <w:lang w:val="it-IT"/>
              </w:rPr>
              <w:t xml:space="preserve"> dall'Università degli Studi di Urbino con il Distretto Scolastico N. 1 di Novafeltria. </w:t>
            </w:r>
          </w:p>
        </w:tc>
      </w:tr>
      <w:tr w:rsidR="00F62293" w:rsidRPr="00A65BB0" w:rsidTr="00F3786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62293" w:rsidRPr="00F75BF3" w:rsidRDefault="00F62293" w:rsidP="00F62293">
            <w:pPr>
              <w:pStyle w:val="CVHeading1"/>
              <w:spacing w:before="0"/>
              <w:rPr>
                <w:rFonts w:ascii="Arial" w:hAnsi="Arial" w:cs="Arial"/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</w:p>
          <w:p w:rsidR="00F62293" w:rsidRDefault="00F62293" w:rsidP="00F6229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1996-97</w:t>
            </w:r>
          </w:p>
          <w:p w:rsidR="00F62293" w:rsidRPr="00F146B3" w:rsidRDefault="00F62293" w:rsidP="00F6229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Progetto: “R</w:t>
            </w:r>
            <w:r w:rsidRPr="00F146B3">
              <w:rPr>
                <w:rFonts w:ascii="Arial" w:hAnsi="Arial" w:cs="Arial"/>
                <w:lang w:val="it-IT"/>
              </w:rPr>
              <w:t xml:space="preserve">evisione metodologica relativa ai criteri utilizzati per l'attuazione del progetto "Scuola e Lavoro", </w:t>
            </w:r>
            <w:r>
              <w:rPr>
                <w:rFonts w:ascii="Arial" w:hAnsi="Arial" w:cs="Arial"/>
                <w:lang w:val="it-IT"/>
              </w:rPr>
              <w:t>Convenzioni stipulata</w:t>
            </w:r>
            <w:r w:rsidRPr="00F146B3">
              <w:rPr>
                <w:rFonts w:ascii="Arial" w:hAnsi="Arial" w:cs="Arial"/>
                <w:lang w:val="it-IT"/>
              </w:rPr>
              <w:t xml:space="preserve"> dall'Università degli Studi di Urbino con l'Istituto Professionale di Stato per l'Industria e l'Artigianato "G. Benelli" di Pesaro</w:t>
            </w:r>
          </w:p>
        </w:tc>
      </w:tr>
    </w:tbl>
    <w:p w:rsidR="0059585F" w:rsidRPr="00043E7F" w:rsidRDefault="0059585F">
      <w:pPr>
        <w:pStyle w:val="CVNormal"/>
        <w:rPr>
          <w:lang w:val="it-IT"/>
        </w:rPr>
      </w:pPr>
    </w:p>
    <w:sectPr w:rsidR="0059585F" w:rsidRPr="00043E7F" w:rsidSect="00D569D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6B" w:rsidRDefault="0086446B">
      <w:r>
        <w:separator/>
      </w:r>
    </w:p>
  </w:endnote>
  <w:endnote w:type="continuationSeparator" w:id="0">
    <w:p w:rsidR="0086446B" w:rsidRDefault="0086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585F" w:rsidTr="00D569DA">
      <w:trPr>
        <w:cantSplit/>
        <w:trHeight w:val="430"/>
      </w:trPr>
      <w:tc>
        <w:tcPr>
          <w:tcW w:w="3117" w:type="dxa"/>
        </w:tcPr>
        <w:p w:rsidR="0059585F" w:rsidRDefault="0059585F">
          <w:pPr>
            <w:pStyle w:val="CVFooterLeft"/>
            <w:ind w:left="-5" w:right="7" w:firstLine="156"/>
          </w:pPr>
          <w:r>
            <w:t xml:space="preserve">Page </w:t>
          </w:r>
          <w:r w:rsidR="0039036B">
            <w:fldChar w:fldCharType="begin"/>
          </w:r>
          <w:r w:rsidR="0039036B">
            <w:instrText xml:space="preserve"> PAGE </w:instrText>
          </w:r>
          <w:r w:rsidR="0039036B">
            <w:fldChar w:fldCharType="separate"/>
          </w:r>
          <w:r w:rsidR="00807514">
            <w:rPr>
              <w:noProof/>
            </w:rPr>
            <w:t>2</w:t>
          </w:r>
          <w:r w:rsidR="0039036B">
            <w:rPr>
              <w:noProof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807514">
            <w:rPr>
              <w:noProof/>
              <w:shd w:val="clear" w:color="auto" w:fill="FFFFFF"/>
            </w:rPr>
            <w:t>6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59585F" w:rsidRDefault="0059585F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9585F" w:rsidRDefault="0059585F">
          <w:pPr>
            <w:pStyle w:val="CVFooterRight"/>
          </w:pPr>
          <w:r>
            <w:t>For more information on Europass go to http://europass.cedefop.europa.eu</w:t>
          </w:r>
        </w:p>
        <w:p w:rsidR="0059585F" w:rsidRDefault="0059585F">
          <w:pPr>
            <w:pStyle w:val="CVFooterRight"/>
          </w:pPr>
          <w:r>
            <w:t>© European Union, 2004-2010   24082010</w:t>
          </w:r>
        </w:p>
      </w:tc>
    </w:tr>
  </w:tbl>
  <w:p w:rsidR="0059585F" w:rsidRDefault="0059585F" w:rsidP="00D569DA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6B" w:rsidRDefault="0086446B">
      <w:r>
        <w:separator/>
      </w:r>
    </w:p>
  </w:footnote>
  <w:footnote w:type="continuationSeparator" w:id="0">
    <w:p w:rsidR="0086446B" w:rsidRDefault="0086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2403A"/>
    <w:rsid w:val="00043E7F"/>
    <w:rsid w:val="000F1022"/>
    <w:rsid w:val="000F701F"/>
    <w:rsid w:val="00111358"/>
    <w:rsid w:val="001864F5"/>
    <w:rsid w:val="001D31A1"/>
    <w:rsid w:val="00202FDD"/>
    <w:rsid w:val="002123F6"/>
    <w:rsid w:val="00220710"/>
    <w:rsid w:val="0023222E"/>
    <w:rsid w:val="00237158"/>
    <w:rsid w:val="00255704"/>
    <w:rsid w:val="0027376B"/>
    <w:rsid w:val="002C2ACC"/>
    <w:rsid w:val="00304C6E"/>
    <w:rsid w:val="00316A5A"/>
    <w:rsid w:val="00357A0F"/>
    <w:rsid w:val="00377122"/>
    <w:rsid w:val="00382D43"/>
    <w:rsid w:val="0039036B"/>
    <w:rsid w:val="0039148F"/>
    <w:rsid w:val="003A2043"/>
    <w:rsid w:val="004908E7"/>
    <w:rsid w:val="004B6E60"/>
    <w:rsid w:val="004E7911"/>
    <w:rsid w:val="005336C1"/>
    <w:rsid w:val="0057796E"/>
    <w:rsid w:val="0059585F"/>
    <w:rsid w:val="005B3179"/>
    <w:rsid w:val="005C4588"/>
    <w:rsid w:val="005E3434"/>
    <w:rsid w:val="00623CC0"/>
    <w:rsid w:val="00682136"/>
    <w:rsid w:val="006861AD"/>
    <w:rsid w:val="006A271D"/>
    <w:rsid w:val="00751EA5"/>
    <w:rsid w:val="00752D71"/>
    <w:rsid w:val="007A2789"/>
    <w:rsid w:val="007D5406"/>
    <w:rsid w:val="007D70AF"/>
    <w:rsid w:val="00807514"/>
    <w:rsid w:val="008142E3"/>
    <w:rsid w:val="008167CF"/>
    <w:rsid w:val="0086446B"/>
    <w:rsid w:val="008769BA"/>
    <w:rsid w:val="00893875"/>
    <w:rsid w:val="00896CCA"/>
    <w:rsid w:val="008A1022"/>
    <w:rsid w:val="008A5D2D"/>
    <w:rsid w:val="008A639E"/>
    <w:rsid w:val="0090387E"/>
    <w:rsid w:val="00980428"/>
    <w:rsid w:val="009D7454"/>
    <w:rsid w:val="00A2040F"/>
    <w:rsid w:val="00A2213E"/>
    <w:rsid w:val="00A65BB0"/>
    <w:rsid w:val="00B1097F"/>
    <w:rsid w:val="00B36686"/>
    <w:rsid w:val="00B43A24"/>
    <w:rsid w:val="00BB23A3"/>
    <w:rsid w:val="00BD6248"/>
    <w:rsid w:val="00C0534F"/>
    <w:rsid w:val="00CE70E2"/>
    <w:rsid w:val="00CF3518"/>
    <w:rsid w:val="00D525DA"/>
    <w:rsid w:val="00D569DA"/>
    <w:rsid w:val="00D860B0"/>
    <w:rsid w:val="00DD7FEE"/>
    <w:rsid w:val="00DF085E"/>
    <w:rsid w:val="00E31131"/>
    <w:rsid w:val="00E42773"/>
    <w:rsid w:val="00F146B3"/>
    <w:rsid w:val="00F2403A"/>
    <w:rsid w:val="00F37860"/>
    <w:rsid w:val="00F62293"/>
    <w:rsid w:val="00F75BF3"/>
    <w:rsid w:val="00FA3D95"/>
    <w:rsid w:val="00F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E81C1-84CD-4C97-897E-6BB629E4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08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08E7"/>
    <w:rPr>
      <w:rFonts w:ascii="Arial Narrow" w:hAnsi="Arial Narrow"/>
      <w:lang w:val="en-US" w:eastAsia="ar-SA"/>
    </w:rPr>
  </w:style>
  <w:style w:type="paragraph" w:styleId="Nessunaspaziatura">
    <w:name w:val="No Spacing"/>
    <w:uiPriority w:val="1"/>
    <w:qFormat/>
    <w:rsid w:val="00D569DA"/>
    <w:pPr>
      <w:suppressAutoHyphens/>
    </w:pPr>
    <w:rPr>
      <w:rFonts w:ascii="Arial Narrow" w:hAnsi="Arial Narrow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9B2C5-0F38-4EE4-8A24-BBCA76F8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moretti</cp:lastModifiedBy>
  <cp:revision>14</cp:revision>
  <cp:lastPrinted>2005-09-22T15:04:00Z</cp:lastPrinted>
  <dcterms:created xsi:type="dcterms:W3CDTF">2015-11-04T11:36:00Z</dcterms:created>
  <dcterms:modified xsi:type="dcterms:W3CDTF">2018-05-23T15:06:00Z</dcterms:modified>
</cp:coreProperties>
</file>